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CF09E" w14:textId="53D86327" w:rsidR="00983F3D" w:rsidRPr="00983F3D" w:rsidRDefault="00520E65" w:rsidP="00983F3D">
      <w:pPr>
        <w:spacing w:before="120" w:after="120" w:line="240" w:lineRule="auto"/>
        <w:jc w:val="center"/>
        <w:rPr>
          <w:rFonts w:ascii="Times New Roman" w:eastAsia="Calibri" w:hAnsi="Times New Roman" w:cs="Times New Roman"/>
        </w:rPr>
      </w:pPr>
      <w:r>
        <w:rPr>
          <w:rFonts w:ascii="Times New Roman" w:eastAsia="Calibri" w:hAnsi="Times New Roman" w:cs="Times New Roman"/>
          <w:noProof/>
        </w:rPr>
        <w:drawing>
          <wp:inline distT="0" distB="0" distL="0" distR="0" wp14:anchorId="2F60B3F3" wp14:editId="4B38EB5A">
            <wp:extent cx="6299835" cy="872807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8728075"/>
                    </a:xfrm>
                    <a:prstGeom prst="rect">
                      <a:avLst/>
                    </a:prstGeom>
                  </pic:spPr>
                </pic:pic>
              </a:graphicData>
            </a:graphic>
          </wp:inline>
        </w:drawing>
      </w:r>
    </w:p>
    <w:p w14:paraId="0B17AC4D" w14:textId="77777777" w:rsidR="00983F3D" w:rsidRPr="00983F3D" w:rsidRDefault="00983F3D" w:rsidP="00983F3D">
      <w:pPr>
        <w:spacing w:before="120" w:after="120" w:line="240" w:lineRule="auto"/>
        <w:jc w:val="center"/>
        <w:rPr>
          <w:rFonts w:ascii="Times New Roman" w:eastAsia="Calibri" w:hAnsi="Times New Roman" w:cs="Times New Roman"/>
        </w:rPr>
      </w:pPr>
    </w:p>
    <w:p w14:paraId="2639C3B7" w14:textId="77777777" w:rsidR="00983F3D" w:rsidRPr="00983F3D" w:rsidRDefault="00983F3D" w:rsidP="00983F3D">
      <w:pPr>
        <w:spacing w:before="120" w:after="120" w:line="240" w:lineRule="auto"/>
        <w:jc w:val="center"/>
        <w:rPr>
          <w:rFonts w:ascii="Times New Roman" w:eastAsia="Calibri" w:hAnsi="Times New Roman" w:cs="Times New Roman"/>
        </w:rPr>
        <w:sectPr w:rsidR="00983F3D" w:rsidRPr="00983F3D" w:rsidSect="00D64FAA">
          <w:footerReference w:type="even" r:id="rId9"/>
          <w:footerReference w:type="default" r:id="rId10"/>
          <w:footerReference w:type="first" r:id="rId11"/>
          <w:pgSz w:w="11906" w:h="16838"/>
          <w:pgMar w:top="1134" w:right="851" w:bottom="1134" w:left="1134" w:header="709" w:footer="709" w:gutter="0"/>
          <w:pgNumType w:start="2"/>
          <w:cols w:space="708"/>
          <w:titlePg/>
          <w:docGrid w:linePitch="360"/>
        </w:sectPr>
      </w:pPr>
    </w:p>
    <w:p w14:paraId="111610BC" w14:textId="77777777" w:rsidR="00983F3D" w:rsidRPr="00983F3D" w:rsidRDefault="00983F3D" w:rsidP="00983F3D">
      <w:pPr>
        <w:spacing w:before="120" w:after="120" w:line="240" w:lineRule="auto"/>
        <w:jc w:val="center"/>
        <w:rPr>
          <w:rFonts w:ascii="Times New Roman" w:eastAsia="Calibri" w:hAnsi="Times New Roman" w:cs="Times New Roman"/>
          <w:b/>
          <w:sz w:val="24"/>
          <w:szCs w:val="24"/>
        </w:rPr>
      </w:pPr>
      <w:r w:rsidRPr="00983F3D">
        <w:rPr>
          <w:rFonts w:ascii="Times New Roman" w:eastAsia="Calibri" w:hAnsi="Times New Roman" w:cs="Times New Roman"/>
          <w:b/>
          <w:sz w:val="24"/>
          <w:szCs w:val="24"/>
        </w:rPr>
        <w:lastRenderedPageBreak/>
        <w:t>Перечень по разделам:</w:t>
      </w:r>
    </w:p>
    <w:p w14:paraId="168CBA31" w14:textId="77777777" w:rsidR="00983F3D" w:rsidRPr="00983F3D" w:rsidRDefault="00983F3D" w:rsidP="00983F3D">
      <w:pPr>
        <w:numPr>
          <w:ilvl w:val="0"/>
          <w:numId w:val="4"/>
        </w:numPr>
        <w:spacing w:before="120" w:after="120" w:line="240" w:lineRule="auto"/>
        <w:jc w:val="both"/>
        <w:rPr>
          <w:rFonts w:ascii="Times New Roman" w:eastAsia="Calibri" w:hAnsi="Times New Roman" w:cs="Times New Roman"/>
          <w:b/>
          <w:sz w:val="24"/>
          <w:szCs w:val="24"/>
        </w:rPr>
      </w:pPr>
      <w:r w:rsidRPr="00983F3D">
        <w:rPr>
          <w:rFonts w:ascii="Times New Roman" w:eastAsia="Calibri" w:hAnsi="Times New Roman" w:cs="Times New Roman"/>
          <w:b/>
          <w:sz w:val="24"/>
          <w:szCs w:val="24"/>
        </w:rPr>
        <w:t>Общие положения</w:t>
      </w:r>
    </w:p>
    <w:p w14:paraId="2FCF9EA0" w14:textId="77777777" w:rsidR="00983F3D" w:rsidRPr="00983F3D" w:rsidRDefault="00983F3D" w:rsidP="00983F3D">
      <w:pPr>
        <w:numPr>
          <w:ilvl w:val="0"/>
          <w:numId w:val="4"/>
        </w:numPr>
        <w:spacing w:before="120" w:after="120" w:line="240" w:lineRule="auto"/>
        <w:jc w:val="both"/>
        <w:rPr>
          <w:rFonts w:ascii="Times New Roman" w:eastAsia="Calibri" w:hAnsi="Times New Roman" w:cs="Times New Roman"/>
          <w:b/>
          <w:sz w:val="24"/>
          <w:szCs w:val="24"/>
        </w:rPr>
      </w:pPr>
      <w:r w:rsidRPr="00983F3D">
        <w:rPr>
          <w:rFonts w:ascii="Times New Roman" w:eastAsia="Calibri" w:hAnsi="Times New Roman" w:cs="Times New Roman"/>
          <w:b/>
          <w:sz w:val="24"/>
          <w:szCs w:val="24"/>
        </w:rPr>
        <w:t>Оплата труда</w:t>
      </w:r>
    </w:p>
    <w:p w14:paraId="4B053C23" w14:textId="77777777" w:rsidR="00983F3D" w:rsidRPr="00983F3D" w:rsidRDefault="00983F3D" w:rsidP="00983F3D">
      <w:pPr>
        <w:numPr>
          <w:ilvl w:val="0"/>
          <w:numId w:val="4"/>
        </w:numPr>
        <w:spacing w:before="120" w:after="120" w:line="240" w:lineRule="auto"/>
        <w:jc w:val="both"/>
        <w:rPr>
          <w:rFonts w:ascii="Times New Roman" w:eastAsia="Calibri" w:hAnsi="Times New Roman" w:cs="Times New Roman"/>
          <w:b/>
          <w:sz w:val="24"/>
          <w:szCs w:val="24"/>
        </w:rPr>
      </w:pPr>
      <w:r w:rsidRPr="00983F3D">
        <w:rPr>
          <w:rFonts w:ascii="Times New Roman" w:eastAsia="Calibri" w:hAnsi="Times New Roman" w:cs="Times New Roman"/>
          <w:b/>
          <w:sz w:val="24"/>
          <w:szCs w:val="24"/>
        </w:rPr>
        <w:t>Трудовой договор</w:t>
      </w:r>
    </w:p>
    <w:p w14:paraId="22E0E6A7" w14:textId="2B183C9C" w:rsidR="00983F3D" w:rsidRPr="00983F3D" w:rsidRDefault="00983F3D" w:rsidP="00983F3D">
      <w:pPr>
        <w:numPr>
          <w:ilvl w:val="0"/>
          <w:numId w:val="4"/>
        </w:numPr>
        <w:spacing w:before="120" w:after="120" w:line="240" w:lineRule="auto"/>
        <w:jc w:val="both"/>
        <w:rPr>
          <w:rFonts w:ascii="Times New Roman" w:eastAsia="Calibri" w:hAnsi="Times New Roman" w:cs="Times New Roman"/>
          <w:b/>
          <w:sz w:val="24"/>
          <w:szCs w:val="24"/>
        </w:rPr>
      </w:pPr>
      <w:r w:rsidRPr="00983F3D">
        <w:rPr>
          <w:rFonts w:ascii="Times New Roman" w:eastAsia="Calibri" w:hAnsi="Times New Roman" w:cs="Times New Roman"/>
          <w:b/>
          <w:sz w:val="24"/>
          <w:szCs w:val="24"/>
        </w:rPr>
        <w:t xml:space="preserve">Порядок взаимодействия дистанционных работников и </w:t>
      </w:r>
      <w:proofErr w:type="spellStart"/>
      <w:proofErr w:type="gramStart"/>
      <w:r w:rsidRPr="00983F3D">
        <w:rPr>
          <w:rFonts w:ascii="Times New Roman" w:eastAsia="Calibri" w:hAnsi="Times New Roman" w:cs="Times New Roman"/>
          <w:b/>
          <w:sz w:val="24"/>
          <w:szCs w:val="24"/>
        </w:rPr>
        <w:t>работодателя</w:t>
      </w:r>
      <w:r w:rsidR="002D42EB">
        <w:rPr>
          <w:rFonts w:ascii="Times New Roman" w:eastAsia="Calibri" w:hAnsi="Times New Roman" w:cs="Times New Roman"/>
          <w:b/>
          <w:sz w:val="24"/>
          <w:szCs w:val="24"/>
        </w:rPr>
        <w:t>.</w:t>
      </w:r>
      <w:r w:rsidRPr="00983F3D">
        <w:rPr>
          <w:rFonts w:ascii="Times New Roman" w:eastAsia="Calibri" w:hAnsi="Times New Roman" w:cs="Times New Roman"/>
          <w:b/>
          <w:sz w:val="24"/>
          <w:szCs w:val="24"/>
        </w:rPr>
        <w:t>Вопросы</w:t>
      </w:r>
      <w:proofErr w:type="spellEnd"/>
      <w:proofErr w:type="gramEnd"/>
      <w:r w:rsidRPr="00983F3D">
        <w:rPr>
          <w:rFonts w:ascii="Times New Roman" w:eastAsia="Calibri" w:hAnsi="Times New Roman" w:cs="Times New Roman"/>
          <w:b/>
          <w:sz w:val="24"/>
          <w:szCs w:val="24"/>
        </w:rPr>
        <w:t xml:space="preserve"> занятости</w:t>
      </w:r>
    </w:p>
    <w:p w14:paraId="28FD69A3" w14:textId="77777777" w:rsidR="00983F3D" w:rsidRPr="00983F3D" w:rsidRDefault="00983F3D" w:rsidP="00983F3D">
      <w:pPr>
        <w:numPr>
          <w:ilvl w:val="0"/>
          <w:numId w:val="4"/>
        </w:numPr>
        <w:spacing w:before="120" w:after="120" w:line="240" w:lineRule="auto"/>
        <w:jc w:val="both"/>
        <w:rPr>
          <w:rFonts w:ascii="Times New Roman" w:eastAsia="Calibri" w:hAnsi="Times New Roman" w:cs="Times New Roman"/>
          <w:b/>
          <w:sz w:val="24"/>
          <w:szCs w:val="24"/>
        </w:rPr>
      </w:pPr>
      <w:r w:rsidRPr="00983F3D">
        <w:rPr>
          <w:rFonts w:ascii="Times New Roman" w:eastAsia="Calibri" w:hAnsi="Times New Roman" w:cs="Times New Roman"/>
          <w:b/>
          <w:sz w:val="24"/>
          <w:szCs w:val="24"/>
        </w:rPr>
        <w:t>Рабочее время и время отдыха</w:t>
      </w:r>
    </w:p>
    <w:p w14:paraId="1CCA6B4F" w14:textId="77777777" w:rsidR="00983F3D" w:rsidRPr="00983F3D" w:rsidRDefault="00983F3D" w:rsidP="00983F3D">
      <w:pPr>
        <w:numPr>
          <w:ilvl w:val="0"/>
          <w:numId w:val="4"/>
        </w:numPr>
        <w:spacing w:before="120" w:after="120" w:line="240" w:lineRule="auto"/>
        <w:jc w:val="both"/>
        <w:rPr>
          <w:rFonts w:ascii="Times New Roman" w:eastAsia="Calibri" w:hAnsi="Times New Roman" w:cs="Times New Roman"/>
          <w:b/>
          <w:sz w:val="24"/>
          <w:szCs w:val="24"/>
        </w:rPr>
      </w:pPr>
      <w:r w:rsidRPr="00983F3D">
        <w:rPr>
          <w:rFonts w:ascii="Times New Roman" w:eastAsia="Calibri" w:hAnsi="Times New Roman" w:cs="Times New Roman"/>
          <w:b/>
          <w:sz w:val="24"/>
          <w:szCs w:val="24"/>
        </w:rPr>
        <w:t>Охрана труда и здоровья</w:t>
      </w:r>
    </w:p>
    <w:p w14:paraId="1C83680E" w14:textId="77777777" w:rsidR="00983F3D" w:rsidRPr="00983F3D" w:rsidRDefault="00983F3D" w:rsidP="00983F3D">
      <w:pPr>
        <w:numPr>
          <w:ilvl w:val="0"/>
          <w:numId w:val="4"/>
        </w:numPr>
        <w:spacing w:before="120" w:after="120" w:line="240" w:lineRule="auto"/>
        <w:jc w:val="both"/>
        <w:rPr>
          <w:rFonts w:ascii="Times New Roman" w:eastAsia="Calibri" w:hAnsi="Times New Roman" w:cs="Times New Roman"/>
          <w:b/>
          <w:sz w:val="24"/>
          <w:szCs w:val="24"/>
        </w:rPr>
      </w:pPr>
      <w:r w:rsidRPr="00983F3D">
        <w:rPr>
          <w:rFonts w:ascii="Times New Roman" w:eastAsia="Calibri" w:hAnsi="Times New Roman" w:cs="Times New Roman"/>
          <w:b/>
          <w:sz w:val="24"/>
          <w:szCs w:val="24"/>
        </w:rPr>
        <w:t xml:space="preserve">Гарантии </w:t>
      </w:r>
      <w:proofErr w:type="gramStart"/>
      <w:r w:rsidRPr="00983F3D">
        <w:rPr>
          <w:rFonts w:ascii="Times New Roman" w:eastAsia="Calibri" w:hAnsi="Times New Roman" w:cs="Times New Roman"/>
          <w:b/>
          <w:sz w:val="24"/>
          <w:szCs w:val="24"/>
        </w:rPr>
        <w:t>деятельности  СТК</w:t>
      </w:r>
      <w:proofErr w:type="gramEnd"/>
    </w:p>
    <w:p w14:paraId="783B96F5" w14:textId="77777777" w:rsidR="00983F3D" w:rsidRPr="00983F3D" w:rsidRDefault="00983F3D" w:rsidP="00983F3D">
      <w:pPr>
        <w:numPr>
          <w:ilvl w:val="0"/>
          <w:numId w:val="4"/>
        </w:numPr>
        <w:spacing w:before="120" w:after="120" w:line="240" w:lineRule="auto"/>
        <w:jc w:val="both"/>
        <w:rPr>
          <w:rFonts w:ascii="Times New Roman" w:eastAsia="Calibri" w:hAnsi="Times New Roman" w:cs="Times New Roman"/>
          <w:b/>
          <w:sz w:val="24"/>
          <w:szCs w:val="24"/>
        </w:rPr>
      </w:pPr>
      <w:r w:rsidRPr="00983F3D">
        <w:rPr>
          <w:rFonts w:ascii="Times New Roman" w:eastAsia="Times New Roman" w:hAnsi="Times New Roman" w:cs="Times New Roman"/>
          <w:b/>
          <w:bCs/>
          <w:color w:val="000000"/>
          <w:spacing w:val="20"/>
          <w:sz w:val="24"/>
          <w:szCs w:val="24"/>
          <w:lang w:eastAsia="ru-RU"/>
        </w:rPr>
        <w:t xml:space="preserve">Иные вопросы регулирования трудовых отношений </w:t>
      </w:r>
    </w:p>
    <w:p w14:paraId="211B25D9" w14:textId="77777777" w:rsidR="00983F3D" w:rsidRPr="00983F3D" w:rsidRDefault="00983F3D" w:rsidP="00983F3D">
      <w:pPr>
        <w:numPr>
          <w:ilvl w:val="0"/>
          <w:numId w:val="4"/>
        </w:numPr>
        <w:spacing w:before="120" w:after="120" w:line="240" w:lineRule="auto"/>
        <w:jc w:val="both"/>
        <w:rPr>
          <w:rFonts w:ascii="Times New Roman" w:eastAsia="Calibri" w:hAnsi="Times New Roman" w:cs="Times New Roman"/>
          <w:b/>
          <w:sz w:val="24"/>
          <w:szCs w:val="24"/>
        </w:rPr>
      </w:pPr>
      <w:r w:rsidRPr="00983F3D">
        <w:rPr>
          <w:rFonts w:ascii="Times New Roman" w:eastAsia="Calibri" w:hAnsi="Times New Roman" w:cs="Times New Roman"/>
          <w:b/>
          <w:sz w:val="24"/>
          <w:szCs w:val="24"/>
        </w:rPr>
        <w:t>Заключительные положения</w:t>
      </w:r>
    </w:p>
    <w:p w14:paraId="2987BE97" w14:textId="77777777" w:rsidR="00983F3D" w:rsidRPr="00983F3D" w:rsidRDefault="00983F3D" w:rsidP="00983F3D">
      <w:pPr>
        <w:numPr>
          <w:ilvl w:val="0"/>
          <w:numId w:val="4"/>
        </w:numPr>
        <w:spacing w:before="120" w:after="120" w:line="240" w:lineRule="auto"/>
        <w:jc w:val="both"/>
        <w:rPr>
          <w:rFonts w:ascii="Times New Roman" w:eastAsia="Calibri" w:hAnsi="Times New Roman" w:cs="Times New Roman"/>
          <w:sz w:val="24"/>
          <w:szCs w:val="24"/>
        </w:rPr>
      </w:pPr>
      <w:r w:rsidRPr="00983F3D">
        <w:rPr>
          <w:rFonts w:ascii="Times New Roman" w:eastAsia="Calibri" w:hAnsi="Times New Roman" w:cs="Times New Roman"/>
          <w:b/>
          <w:sz w:val="24"/>
          <w:szCs w:val="24"/>
        </w:rPr>
        <w:t xml:space="preserve"> </w:t>
      </w:r>
      <w:r w:rsidRPr="00983F3D">
        <w:rPr>
          <w:rFonts w:ascii="Times New Roman" w:eastAsia="Calibri" w:hAnsi="Times New Roman" w:cs="Times New Roman"/>
          <w:sz w:val="24"/>
          <w:szCs w:val="24"/>
        </w:rPr>
        <w:t>Приложение №1 «Перечень ежегодно реализуемых работодателем мероприятий по улучшению условий и охраны труда и снижению уровней профессиональных рисков».</w:t>
      </w:r>
    </w:p>
    <w:p w14:paraId="57A768A4"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r w:rsidRPr="00983F3D">
        <w:rPr>
          <w:rFonts w:ascii="Times New Roman" w:eastAsia="Calibri" w:hAnsi="Times New Roman" w:cs="Times New Roman"/>
          <w:b/>
          <w:sz w:val="24"/>
          <w:szCs w:val="24"/>
        </w:rPr>
        <w:t xml:space="preserve">10. </w:t>
      </w:r>
      <w:r w:rsidRPr="00983F3D">
        <w:rPr>
          <w:rFonts w:ascii="Times New Roman" w:eastAsia="Calibri" w:hAnsi="Times New Roman" w:cs="Times New Roman"/>
          <w:sz w:val="24"/>
          <w:szCs w:val="24"/>
        </w:rPr>
        <w:t xml:space="preserve">Приложение №2 «Перечень профессий и должностей работников, которым в соответствии с типовыми отраслевыми нормами предусматривается бесплатная выдача спецодежды, </w:t>
      </w:r>
      <w:proofErr w:type="spellStart"/>
      <w:proofErr w:type="gramStart"/>
      <w:r w:rsidRPr="00983F3D">
        <w:rPr>
          <w:rFonts w:ascii="Times New Roman" w:eastAsia="Calibri" w:hAnsi="Times New Roman" w:cs="Times New Roman"/>
          <w:sz w:val="24"/>
          <w:szCs w:val="24"/>
        </w:rPr>
        <w:t>спец.обуви</w:t>
      </w:r>
      <w:proofErr w:type="spellEnd"/>
      <w:proofErr w:type="gramEnd"/>
      <w:r w:rsidRPr="00983F3D">
        <w:rPr>
          <w:rFonts w:ascii="Times New Roman" w:eastAsia="Calibri" w:hAnsi="Times New Roman" w:cs="Times New Roman"/>
          <w:sz w:val="24"/>
          <w:szCs w:val="24"/>
        </w:rPr>
        <w:t xml:space="preserve"> и других средств индивидуальной защиты»</w:t>
      </w:r>
    </w:p>
    <w:p w14:paraId="4C6647D9"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r w:rsidRPr="00983F3D">
        <w:rPr>
          <w:rFonts w:ascii="Times New Roman" w:eastAsia="Calibri" w:hAnsi="Times New Roman" w:cs="Times New Roman"/>
          <w:b/>
          <w:sz w:val="24"/>
          <w:szCs w:val="24"/>
        </w:rPr>
        <w:t>11.</w:t>
      </w:r>
      <w:r w:rsidRPr="00983F3D">
        <w:rPr>
          <w:rFonts w:ascii="Times New Roman" w:eastAsia="Calibri" w:hAnsi="Times New Roman" w:cs="Times New Roman"/>
          <w:sz w:val="24"/>
          <w:szCs w:val="24"/>
        </w:rPr>
        <w:t xml:space="preserve"> Приложение №3 «Перечень профессий и должностей с ненормированным рабочим днем».</w:t>
      </w:r>
    </w:p>
    <w:p w14:paraId="0ADF3BBB"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r w:rsidRPr="00983F3D">
        <w:rPr>
          <w:rFonts w:ascii="Times New Roman" w:eastAsia="Calibri" w:hAnsi="Times New Roman" w:cs="Times New Roman"/>
          <w:b/>
          <w:sz w:val="24"/>
          <w:szCs w:val="24"/>
        </w:rPr>
        <w:t xml:space="preserve">12. </w:t>
      </w:r>
      <w:r w:rsidRPr="00983F3D">
        <w:rPr>
          <w:rFonts w:ascii="Times New Roman" w:eastAsia="Calibri" w:hAnsi="Times New Roman" w:cs="Times New Roman"/>
          <w:sz w:val="24"/>
          <w:szCs w:val="24"/>
        </w:rPr>
        <w:t xml:space="preserve"> Приложение №4 «Регламентированные перерывы при работе на персональных компьютерах по перечню структурных подразделений и должностей (профессий)».</w:t>
      </w:r>
    </w:p>
    <w:p w14:paraId="31033DFD"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646DF092"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68B2ECD3"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3334480C"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77BCD5B0"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225EBF45"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27DC7723"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4FD32E9D"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73B02003"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46C91145"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2AA85969"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177AE6B7"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60F1BE97"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352984F7"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14DED6F8"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43E99666"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p>
    <w:p w14:paraId="733BAAA2" w14:textId="77777777" w:rsidR="00983F3D" w:rsidRPr="00983F3D" w:rsidRDefault="00983F3D" w:rsidP="00983F3D">
      <w:pPr>
        <w:tabs>
          <w:tab w:val="left" w:pos="3735"/>
        </w:tabs>
        <w:spacing w:before="120" w:after="120" w:line="240" w:lineRule="auto"/>
        <w:jc w:val="both"/>
        <w:rPr>
          <w:rFonts w:ascii="Times New Roman" w:eastAsia="Calibri" w:hAnsi="Times New Roman" w:cs="Times New Roman"/>
          <w:sz w:val="24"/>
          <w:szCs w:val="24"/>
        </w:rPr>
      </w:pPr>
    </w:p>
    <w:p w14:paraId="530DF20D" w14:textId="77777777" w:rsidR="00983F3D" w:rsidRPr="00983F3D" w:rsidRDefault="00983F3D" w:rsidP="00983F3D">
      <w:pPr>
        <w:spacing w:before="120" w:after="120" w:line="240" w:lineRule="auto"/>
        <w:ind w:left="770" w:hanging="440"/>
        <w:jc w:val="both"/>
        <w:rPr>
          <w:rFonts w:ascii="Times New Roman" w:eastAsia="Calibri" w:hAnsi="Times New Roman" w:cs="Times New Roman"/>
          <w:sz w:val="24"/>
          <w:szCs w:val="24"/>
        </w:rPr>
      </w:pPr>
      <w:r w:rsidRPr="00983F3D">
        <w:rPr>
          <w:rFonts w:ascii="Calibri" w:eastAsia="Calibri" w:hAnsi="Calibri" w:cs="Times New Roman"/>
        </w:rPr>
        <w:br w:type="page"/>
      </w:r>
    </w:p>
    <w:p w14:paraId="590BB776" w14:textId="77777777" w:rsidR="00983F3D" w:rsidRPr="00390906" w:rsidRDefault="00983F3D" w:rsidP="002D42EB">
      <w:pPr>
        <w:spacing w:before="120" w:after="120" w:line="240" w:lineRule="atLeast"/>
        <w:ind w:left="770"/>
        <w:jc w:val="center"/>
        <w:rPr>
          <w:rFonts w:ascii="Times New Roman" w:eastAsia="Calibri" w:hAnsi="Times New Roman" w:cs="Times New Roman"/>
          <w:b/>
          <w:sz w:val="24"/>
          <w:szCs w:val="24"/>
        </w:rPr>
      </w:pPr>
      <w:r w:rsidRPr="00390906">
        <w:rPr>
          <w:rFonts w:ascii="Times New Roman" w:eastAsia="Calibri" w:hAnsi="Times New Roman" w:cs="Times New Roman"/>
          <w:b/>
          <w:sz w:val="24"/>
          <w:szCs w:val="24"/>
        </w:rPr>
        <w:lastRenderedPageBreak/>
        <w:t>1. ОБЩИЕ ПОЛОЖЕНИЯ</w:t>
      </w:r>
    </w:p>
    <w:p w14:paraId="318A026F" w14:textId="77777777" w:rsidR="00983F3D" w:rsidRPr="00390906" w:rsidRDefault="00983F3D" w:rsidP="00390906">
      <w:pPr>
        <w:spacing w:before="120"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sz w:val="24"/>
          <w:szCs w:val="24"/>
          <w:lang w:eastAsia="ru-RU"/>
        </w:rPr>
        <w:t xml:space="preserve">1.1. Настоящий коллективный договор является правовым актом, регулирующим социально-трудовые отношения в организации </w:t>
      </w:r>
      <w:r w:rsidRPr="00390906">
        <w:rPr>
          <w:rFonts w:ascii="Times New Roman" w:eastAsia="Times New Roman" w:hAnsi="Times New Roman" w:cs="Times New Roman"/>
          <w:color w:val="000000"/>
          <w:sz w:val="24"/>
          <w:szCs w:val="24"/>
          <w:shd w:val="clear" w:color="auto" w:fill="FFFFFF"/>
          <w:lang w:eastAsia="ru-RU"/>
        </w:rPr>
        <w:t>заключаемый работниками и работодателем в лице их представителей (</w:t>
      </w:r>
      <w:r w:rsidRPr="00390906">
        <w:rPr>
          <w:rFonts w:ascii="Times New Roman" w:eastAsia="Times New Roman" w:hAnsi="Times New Roman" w:cs="Times New Roman"/>
          <w:color w:val="000000"/>
          <w:sz w:val="24"/>
          <w:szCs w:val="24"/>
          <w:lang w:eastAsia="ru-RU"/>
        </w:rPr>
        <w:t>ч.1 ст.40 ТК РФ).</w:t>
      </w:r>
    </w:p>
    <w:p w14:paraId="51F725AC" w14:textId="77777777" w:rsidR="00CC7BDE" w:rsidRPr="00390906" w:rsidRDefault="00983F3D" w:rsidP="00390906">
      <w:pPr>
        <w:spacing w:before="120"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1.2. </w:t>
      </w:r>
      <w:r w:rsidR="00CC7BDE" w:rsidRPr="00390906">
        <w:rPr>
          <w:rFonts w:ascii="Times New Roman" w:eastAsia="Times New Roman" w:hAnsi="Times New Roman" w:cs="Times New Roman"/>
          <w:color w:val="000000"/>
          <w:sz w:val="24"/>
          <w:szCs w:val="24"/>
          <w:lang w:eastAsia="ru-RU"/>
        </w:rPr>
        <w:t>Сторонами коллективного договора являются: муниципальное бюджетное учреждение «Комплексный центр социальной помощи семье и детям» Ленинского района г. Пензы, далее – работодатель, в лице своего представителя директора МБУ «Комплексный центр социальной помощи семье и детям» Ленинского района г. Пензы Ларюшиной Ольги Николаевны и работники МБУ «Комплексный центр социальной помощи семье и детям» Ленинского района г. Пензы в лице уполномоченного в установленном порядке их представителя председателя Совета трудового коллектива  Лукьяненко Ирины Викторовны  (далее по тексту СТК).</w:t>
      </w:r>
    </w:p>
    <w:p w14:paraId="72E262AF"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1.3. Коллективный договор заключен полномочными представителями сторон на добровольной и равноправной основе в целях: </w:t>
      </w:r>
    </w:p>
    <w:p w14:paraId="71F0DB31" w14:textId="77777777" w:rsidR="00983F3D" w:rsidRPr="00390906" w:rsidRDefault="00983F3D" w:rsidP="00390906">
      <w:pPr>
        <w:numPr>
          <w:ilvl w:val="0"/>
          <w:numId w:val="1"/>
        </w:numPr>
        <w:tabs>
          <w:tab w:val="clear" w:pos="360"/>
          <w:tab w:val="num" w:pos="-33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создания системы социально-трудовых отношений в организации, максимально способствующей её стабильной и производительной работе, успешному долгосрочному развитию, росту её общественного престижа и деловой репутации; </w:t>
      </w:r>
    </w:p>
    <w:p w14:paraId="4015DE50" w14:textId="77777777" w:rsidR="00983F3D" w:rsidRPr="00390906" w:rsidRDefault="00983F3D" w:rsidP="00390906">
      <w:pPr>
        <w:numPr>
          <w:ilvl w:val="0"/>
          <w:numId w:val="1"/>
        </w:numPr>
        <w:tabs>
          <w:tab w:val="clear" w:pos="360"/>
          <w:tab w:val="num" w:pos="-33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установления социально-трудовых прав и гарантий, улучшающих положение работников по сравнению с действующим законодательством; </w:t>
      </w:r>
    </w:p>
    <w:p w14:paraId="21FE721D" w14:textId="77777777" w:rsidR="00983F3D" w:rsidRPr="00390906" w:rsidRDefault="00983F3D" w:rsidP="00390906">
      <w:pPr>
        <w:numPr>
          <w:ilvl w:val="0"/>
          <w:numId w:val="1"/>
        </w:numPr>
        <w:tabs>
          <w:tab w:val="clear" w:pos="360"/>
          <w:tab w:val="num" w:pos="-33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создания благоприятного психологического климата в коллективе; </w:t>
      </w:r>
    </w:p>
    <w:p w14:paraId="396C8E37" w14:textId="77777777" w:rsidR="00983F3D" w:rsidRPr="00390906" w:rsidRDefault="00983F3D" w:rsidP="00390906">
      <w:pPr>
        <w:numPr>
          <w:ilvl w:val="0"/>
          <w:numId w:val="1"/>
        </w:numPr>
        <w:tabs>
          <w:tab w:val="clear" w:pos="360"/>
          <w:tab w:val="num" w:pos="-33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практической реализации принципов социального партнерства и взаимной ответственности сторон. </w:t>
      </w:r>
    </w:p>
    <w:p w14:paraId="149898FE"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1.4. Стороны признают своим долгом сотрудничать для осуществления указанных целей, проявлять доверие и заинтересованность в отношениях друг с другом. В совместной деятельности Работодатель и СТК выступают равноправными и деловыми партнерами. </w:t>
      </w:r>
    </w:p>
    <w:p w14:paraId="3D3206EA"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1.5. Стороны коллективного договора принимают на себя следующие обязательства:</w:t>
      </w:r>
    </w:p>
    <w:p w14:paraId="43401327"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w:t>
      </w:r>
      <w:r w:rsidRPr="00390906">
        <w:rPr>
          <w:rFonts w:ascii="Times New Roman" w:eastAsia="Times New Roman" w:hAnsi="Times New Roman" w:cs="Times New Roman"/>
          <w:b/>
          <w:bCs/>
          <w:sz w:val="24"/>
          <w:szCs w:val="24"/>
          <w:lang w:eastAsia="ru-RU"/>
        </w:rPr>
        <w:t>Работодатель</w:t>
      </w:r>
      <w:r w:rsidRPr="00390906">
        <w:rPr>
          <w:rFonts w:ascii="Times New Roman" w:eastAsia="Times New Roman" w:hAnsi="Times New Roman" w:cs="Times New Roman"/>
          <w:sz w:val="24"/>
          <w:szCs w:val="24"/>
          <w:lang w:eastAsia="ru-RU"/>
        </w:rPr>
        <w:t xml:space="preserve"> обязуется: </w:t>
      </w:r>
    </w:p>
    <w:p w14:paraId="0C2B9856" w14:textId="77777777" w:rsidR="00983F3D" w:rsidRPr="00390906" w:rsidRDefault="00983F3D" w:rsidP="00390906">
      <w:pPr>
        <w:numPr>
          <w:ilvl w:val="0"/>
          <w:numId w:val="2"/>
        </w:numPr>
        <w:tabs>
          <w:tab w:val="num" w:pos="-11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соблюдать законы и иные нормативные правовые акты, локальные нормативные акты, соглашения, действие которых распространяется на организацию в установленном законами порядке, условия коллективного договора, трудовых договоров; </w:t>
      </w:r>
    </w:p>
    <w:p w14:paraId="7F7FD48F" w14:textId="77777777" w:rsidR="00983F3D" w:rsidRPr="00390906" w:rsidRDefault="00983F3D" w:rsidP="00390906">
      <w:pPr>
        <w:numPr>
          <w:ilvl w:val="0"/>
          <w:numId w:val="2"/>
        </w:numPr>
        <w:tabs>
          <w:tab w:val="num" w:pos="-11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предоставлять работникам работу, обусловленную трудовым договором; </w:t>
      </w:r>
    </w:p>
    <w:p w14:paraId="660A706D" w14:textId="77777777" w:rsidR="00983F3D" w:rsidRPr="00390906" w:rsidRDefault="00983F3D" w:rsidP="00390906">
      <w:pPr>
        <w:numPr>
          <w:ilvl w:val="0"/>
          <w:numId w:val="2"/>
        </w:numPr>
        <w:tabs>
          <w:tab w:val="num" w:pos="-11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обеспечивать работникам равную оплату за труд равной ценности; </w:t>
      </w:r>
    </w:p>
    <w:p w14:paraId="3987F6D1" w14:textId="77777777" w:rsidR="00983F3D" w:rsidRPr="00390906" w:rsidRDefault="00983F3D" w:rsidP="00390906">
      <w:pPr>
        <w:numPr>
          <w:ilvl w:val="0"/>
          <w:numId w:val="2"/>
        </w:numPr>
        <w:tabs>
          <w:tab w:val="num" w:pos="-11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выплачивать в полном размере причитающуюся работникам заработную плату в сроки, установленные настоящим коллективным договором; </w:t>
      </w:r>
    </w:p>
    <w:p w14:paraId="30147503" w14:textId="77777777" w:rsidR="00983F3D" w:rsidRPr="00390906" w:rsidRDefault="00983F3D" w:rsidP="00390906">
      <w:pPr>
        <w:numPr>
          <w:ilvl w:val="0"/>
          <w:numId w:val="2"/>
        </w:numPr>
        <w:tabs>
          <w:tab w:val="num" w:pos="-11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создавать условия для профессионального и личностного роста работников, усиления мотивации производительного труда; </w:t>
      </w:r>
    </w:p>
    <w:p w14:paraId="1BD9B9B3" w14:textId="77777777" w:rsidR="00983F3D" w:rsidRPr="00390906" w:rsidRDefault="00983F3D" w:rsidP="00390906">
      <w:pPr>
        <w:numPr>
          <w:ilvl w:val="0"/>
          <w:numId w:val="2"/>
        </w:numPr>
        <w:tabs>
          <w:tab w:val="num" w:pos="-11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обеспечивать безопасность труда и условия, отвечающие требованиям охраны и гигиены труда; </w:t>
      </w:r>
    </w:p>
    <w:p w14:paraId="0AB5D80E" w14:textId="77777777" w:rsidR="00983F3D" w:rsidRPr="00390906" w:rsidRDefault="00983F3D" w:rsidP="00390906">
      <w:pPr>
        <w:numPr>
          <w:ilvl w:val="0"/>
          <w:numId w:val="2"/>
        </w:numPr>
        <w:tabs>
          <w:tab w:val="num" w:pos="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14:paraId="7D2E4442" w14:textId="77777777" w:rsidR="00983F3D" w:rsidRPr="00390906" w:rsidRDefault="00983F3D" w:rsidP="00390906">
      <w:pPr>
        <w:numPr>
          <w:ilvl w:val="0"/>
          <w:numId w:val="2"/>
        </w:numPr>
        <w:tabs>
          <w:tab w:val="num" w:pos="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не препятствовать работникам в осуществлении ими самозащиты трудовых прав. Работник может отказаться от выполнения работы, не предусмотренной трудовым </w:t>
      </w:r>
      <w:r w:rsidRPr="00390906">
        <w:rPr>
          <w:rFonts w:ascii="Times New Roman" w:eastAsia="Times New Roman" w:hAnsi="Times New Roman" w:cs="Times New Roman"/>
          <w:sz w:val="24"/>
          <w:szCs w:val="24"/>
          <w:lang w:eastAsia="ru-RU"/>
        </w:rPr>
        <w:lastRenderedPageBreak/>
        <w:t xml:space="preserve">договором, а также отказаться от выполнения работы, которая непосредственно угрожает его жизни и здоровью. </w:t>
      </w:r>
    </w:p>
    <w:p w14:paraId="72FD9A80"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На время отказа от указанной работы за работником сохраняются все права, предусмотренные </w:t>
      </w:r>
    </w:p>
    <w:p w14:paraId="061D0A87"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Трудовым кодексом РФ, иными законами и другими нормативными актами, а также средняя заработная плата; </w:t>
      </w:r>
    </w:p>
    <w:p w14:paraId="2329916C" w14:textId="77777777" w:rsidR="00983F3D" w:rsidRPr="00390906" w:rsidRDefault="00983F3D" w:rsidP="00390906">
      <w:pPr>
        <w:numPr>
          <w:ilvl w:val="0"/>
          <w:numId w:val="2"/>
        </w:numPr>
        <w:tabs>
          <w:tab w:val="num" w:pos="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осуществлять обязательное социальное страхование работников в порядке, установленном федеральными законами; </w:t>
      </w:r>
    </w:p>
    <w:p w14:paraId="0CBC8E71" w14:textId="77777777" w:rsidR="00983F3D" w:rsidRPr="00390906" w:rsidRDefault="00983F3D" w:rsidP="00390906">
      <w:pPr>
        <w:numPr>
          <w:ilvl w:val="0"/>
          <w:numId w:val="2"/>
        </w:numPr>
        <w:tabs>
          <w:tab w:val="num" w:pos="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федеральными законами и иными нормативными актами; </w:t>
      </w:r>
    </w:p>
    <w:p w14:paraId="38B12CFD" w14:textId="77777777" w:rsidR="00983F3D" w:rsidRPr="00390906" w:rsidRDefault="00983F3D" w:rsidP="00390906">
      <w:pPr>
        <w:numPr>
          <w:ilvl w:val="0"/>
          <w:numId w:val="2"/>
        </w:numPr>
        <w:tabs>
          <w:tab w:val="num" w:pos="0"/>
        </w:tabs>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рассматривать представления соответствующих профсоюзных органов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 </w:t>
      </w:r>
    </w:p>
    <w:p w14:paraId="0017B8A3"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b/>
          <w:bCs/>
          <w:sz w:val="24"/>
          <w:szCs w:val="24"/>
          <w:lang w:eastAsia="ru-RU"/>
        </w:rPr>
        <w:t>СТК</w:t>
      </w:r>
      <w:r w:rsidRPr="00390906">
        <w:rPr>
          <w:rFonts w:ascii="Times New Roman" w:eastAsia="Times New Roman" w:hAnsi="Times New Roman" w:cs="Times New Roman"/>
          <w:sz w:val="24"/>
          <w:szCs w:val="24"/>
          <w:lang w:eastAsia="ru-RU"/>
        </w:rPr>
        <w:t xml:space="preserve"> как представитель работников обязуется: </w:t>
      </w:r>
    </w:p>
    <w:p w14:paraId="2912E6B6" w14:textId="77777777" w:rsidR="00983F3D" w:rsidRPr="00390906" w:rsidRDefault="00983F3D" w:rsidP="00390906">
      <w:pPr>
        <w:numPr>
          <w:ilvl w:val="0"/>
          <w:numId w:val="3"/>
        </w:numPr>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способствовать устойчивой деятельности организации присущими профсоюзам методами; нацеливать работников на соблюдение внутреннего трудового распорядка, полное, своевременное и качественное выполнение трудовых обязанностей. Нацеливать работников на соблюдение в трудовых отношениях действующего законодательства, иных нормативных правовых актов, локальных нормативных актов, соглашений, действие которых распространяется на организацию трудовых и социальных отношений в Учреждении в установленном законами порядке, условий коллективного договора, трудовых договоров, на соблюдение внутреннего трудового распорядка, полное, своевременное и качественное выполнение трудовых обязанностей;</w:t>
      </w:r>
    </w:p>
    <w:p w14:paraId="55298F03" w14:textId="77777777" w:rsidR="00983F3D" w:rsidRPr="00390906" w:rsidRDefault="00983F3D" w:rsidP="00390906">
      <w:pPr>
        <w:numPr>
          <w:ilvl w:val="0"/>
          <w:numId w:val="3"/>
        </w:numPr>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способствовать росту квалификации работников, содействовать организации конкурсов профессионального мастерства; </w:t>
      </w:r>
    </w:p>
    <w:p w14:paraId="366044BA" w14:textId="77777777" w:rsidR="00983F3D" w:rsidRPr="00390906" w:rsidRDefault="00983F3D" w:rsidP="00390906">
      <w:pPr>
        <w:numPr>
          <w:ilvl w:val="0"/>
          <w:numId w:val="3"/>
        </w:numPr>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добиваться повышения уровня жизни работников, улучшения условий их труда; </w:t>
      </w:r>
    </w:p>
    <w:p w14:paraId="263956DC" w14:textId="77777777" w:rsidR="00983F3D" w:rsidRPr="00390906" w:rsidRDefault="00983F3D" w:rsidP="00390906">
      <w:pPr>
        <w:numPr>
          <w:ilvl w:val="0"/>
          <w:numId w:val="3"/>
        </w:numPr>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учреждении; </w:t>
      </w:r>
    </w:p>
    <w:p w14:paraId="00C5EDBF" w14:textId="77777777" w:rsidR="00983F3D" w:rsidRPr="00390906" w:rsidRDefault="00983F3D" w:rsidP="00390906">
      <w:pPr>
        <w:numPr>
          <w:ilvl w:val="0"/>
          <w:numId w:val="3"/>
        </w:numPr>
        <w:spacing w:before="120" w:after="0" w:line="240" w:lineRule="atLeast"/>
        <w:ind w:left="0" w:firstLine="0"/>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в период действия коллективного договора при условии выполнения Работодателем его положений не настаивать на пересмотре коллективного договора, если выдвигаемые СТК предложения не встречают согласия с другой стороны и не выступать организаторами коллективных действий с целью давления на Работодателя. </w:t>
      </w:r>
    </w:p>
    <w:p w14:paraId="443E783A" w14:textId="56141F80"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1.6. Коллективный договор заключен на срок 3 года, вступает в силу с момента подписания его сторонами и может быть продлён на срок не более трех лет. </w:t>
      </w:r>
    </w:p>
    <w:p w14:paraId="2B97199F" w14:textId="6F9FEA63"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1.7. Локальные нормативные акты, издаваемые Работодателем, не должны ухудшать положение работников по сравнению с действующим законодательством РФ</w:t>
      </w:r>
      <w:r w:rsidR="00205290" w:rsidRPr="00390906">
        <w:rPr>
          <w:rFonts w:ascii="Times New Roman" w:eastAsia="Times New Roman" w:hAnsi="Times New Roman" w:cs="Times New Roman"/>
          <w:sz w:val="24"/>
          <w:szCs w:val="24"/>
          <w:lang w:eastAsia="ru-RU"/>
        </w:rPr>
        <w:t>.</w:t>
      </w:r>
    </w:p>
    <w:p w14:paraId="5EBEB1D1"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1.8. Коллективный договор в течение семи дней со дня подписания направляется представителем работодателя на уведомительную регистрацию в соответствующий орган по труду. Вступление коллективного договора в силу не зависит от факта уведомительной регистрации. </w:t>
      </w:r>
    </w:p>
    <w:p w14:paraId="44906248" w14:textId="70DC7F7F" w:rsidR="00983F3D" w:rsidRPr="00390906" w:rsidRDefault="00983F3D" w:rsidP="00390906">
      <w:pPr>
        <w:tabs>
          <w:tab w:val="left" w:pos="4215"/>
        </w:tabs>
        <w:spacing w:after="20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1.9. Условия настоящего коллективного договора обязательны для его сторон. Условия, ухудшающие положение работников по сравнению с Трудовым кодексом РФ, законами, </w:t>
      </w:r>
    </w:p>
    <w:p w14:paraId="72172B2F"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p>
    <w:p w14:paraId="7DE0B1C4"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иными нормативными актами, действующими и вступившими в силу в течение срока действия коллективного договора, недействительны и не подлежат применению.</w:t>
      </w:r>
    </w:p>
    <w:p w14:paraId="3010AA9C" w14:textId="6274AF71"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1.10. Коллективный договор распространяет своё действие на всех работников МБУ «Комплексный центр социальной помощи семье и детям» Ленинского района г.</w:t>
      </w:r>
      <w:r w:rsidR="00A461C4" w:rsidRPr="00390906">
        <w:rPr>
          <w:rFonts w:ascii="Times New Roman" w:eastAsia="Times New Roman" w:hAnsi="Times New Roman" w:cs="Times New Roman"/>
          <w:sz w:val="24"/>
          <w:szCs w:val="24"/>
          <w:lang w:eastAsia="ru-RU"/>
        </w:rPr>
        <w:t xml:space="preserve"> </w:t>
      </w:r>
      <w:r w:rsidRPr="00390906">
        <w:rPr>
          <w:rFonts w:ascii="Times New Roman" w:eastAsia="Times New Roman" w:hAnsi="Times New Roman" w:cs="Times New Roman"/>
          <w:sz w:val="24"/>
          <w:szCs w:val="24"/>
          <w:lang w:eastAsia="ru-RU"/>
        </w:rPr>
        <w:t>Пензы, его структурных подразделений, включая обособленно выделенные.</w:t>
      </w:r>
    </w:p>
    <w:p w14:paraId="0A6DE6A3"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1.11. Заключение, либо изменение коллективного договора осуществляется с предварительным переговорным процессом (ст.36-44 ТК РФ), инициатором которого может выступить любая из сторон договора. Не допускается ведение коллективных переговоров от имени работников лицами, представляющими интересы работодателя (ст. 36 ТК РФ). Внесение изменений в коллективный договор и приложения к нему производятся в порядке, установленном ст.372 Трудового кодекса РФ.</w:t>
      </w:r>
    </w:p>
    <w:p w14:paraId="3535A507"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Комиссия для проведения переговорного процесса формируется решением сторон.</w:t>
      </w:r>
    </w:p>
    <w:p w14:paraId="6608BEA7"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Полномочия сторон закрепляются локальным нормативным актом учреждения.</w:t>
      </w:r>
    </w:p>
    <w:p w14:paraId="788706F3"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Представители сторон обязаны вступить в переговоры в течении 7 календарных дней со дня получения уведомления от одной из сторон.</w:t>
      </w:r>
    </w:p>
    <w:p w14:paraId="6F2282E6"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Заседания комиссии в обязательном порядке оформляются протоколом о ходе переговоров и согласовании проекта коллективного договора.</w:t>
      </w:r>
    </w:p>
    <w:p w14:paraId="1A049DAE"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При наличии разногласий, по которым не принято согласованного решения, они оформляются протоколом разногласий. Урегулирование разногласий производится в порядке, предусмотренном гл. 61 ТК РФ.</w:t>
      </w:r>
    </w:p>
    <w:p w14:paraId="3E21D3E2"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Проект коллективного договора подлежит обязательному обсуждению всеми работниками Учреждения в течение 10 календарных дней.</w:t>
      </w:r>
    </w:p>
    <w:p w14:paraId="32CA5D5E"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Общий срок переговоров по заключению коллективного договора не должен превышать трёх месяцев с момента начала переговоров (ст. 40 ТК РФ).</w:t>
      </w:r>
    </w:p>
    <w:p w14:paraId="186CB7F1"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1.12. Коллективный договор сохраняет своё действие в случае изменения наименования организации, расторжения трудового договора с руководителем </w:t>
      </w:r>
      <w:proofErr w:type="gramStart"/>
      <w:r w:rsidRPr="00390906">
        <w:rPr>
          <w:rFonts w:ascii="Times New Roman" w:eastAsia="Times New Roman" w:hAnsi="Times New Roman" w:cs="Times New Roman"/>
          <w:sz w:val="24"/>
          <w:szCs w:val="24"/>
          <w:lang w:eastAsia="ru-RU"/>
        </w:rPr>
        <w:t>учреждения .</w:t>
      </w:r>
      <w:proofErr w:type="gramEnd"/>
    </w:p>
    <w:p w14:paraId="1DD95565"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1.13. Коллективный договор прекращает своё </w:t>
      </w:r>
      <w:proofErr w:type="gramStart"/>
      <w:r w:rsidRPr="00390906">
        <w:rPr>
          <w:rFonts w:ascii="Times New Roman" w:eastAsia="Times New Roman" w:hAnsi="Times New Roman" w:cs="Times New Roman"/>
          <w:sz w:val="24"/>
          <w:szCs w:val="24"/>
          <w:lang w:eastAsia="ru-RU"/>
        </w:rPr>
        <w:t>действие  досрочно</w:t>
      </w:r>
      <w:proofErr w:type="gramEnd"/>
      <w:r w:rsidRPr="00390906">
        <w:rPr>
          <w:rFonts w:ascii="Times New Roman" w:eastAsia="Times New Roman" w:hAnsi="Times New Roman" w:cs="Times New Roman"/>
          <w:sz w:val="24"/>
          <w:szCs w:val="24"/>
          <w:lang w:eastAsia="ru-RU"/>
        </w:rPr>
        <w:t xml:space="preserve"> только в случае реорганизации или ликвидации учреждения, при которых учреждение теряет самостоятельный юридический статус. </w:t>
      </w:r>
    </w:p>
    <w:p w14:paraId="35ADCA0D"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1.14. При реорганизации или ликвидации учреждения, коллективный договор сохраняет своё действие на весь период реорганизации или ликвидации.</w:t>
      </w:r>
    </w:p>
    <w:p w14:paraId="672D1DB3"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1.15. Содержание и структура коллективного договора определяются его сторонами самостоятельно.</w:t>
      </w:r>
    </w:p>
    <w:p w14:paraId="48D95915" w14:textId="77777777" w:rsidR="00983F3D" w:rsidRPr="00390906" w:rsidRDefault="00983F3D" w:rsidP="002D42EB">
      <w:pPr>
        <w:spacing w:before="120" w:after="0" w:line="240" w:lineRule="atLeast"/>
        <w:jc w:val="center"/>
        <w:rPr>
          <w:rFonts w:ascii="Times New Roman" w:eastAsia="Times New Roman" w:hAnsi="Times New Roman" w:cs="Times New Roman"/>
          <w:b/>
          <w:bCs/>
          <w:sz w:val="24"/>
          <w:szCs w:val="24"/>
          <w:lang w:eastAsia="ru-RU"/>
        </w:rPr>
      </w:pPr>
      <w:r w:rsidRPr="00390906">
        <w:rPr>
          <w:rFonts w:ascii="Times New Roman" w:eastAsia="Times New Roman" w:hAnsi="Times New Roman" w:cs="Times New Roman"/>
          <w:b/>
          <w:bCs/>
          <w:sz w:val="24"/>
          <w:szCs w:val="24"/>
          <w:lang w:eastAsia="ru-RU"/>
        </w:rPr>
        <w:t>2. ОПЛАТА ТРУДА</w:t>
      </w:r>
    </w:p>
    <w:p w14:paraId="553B5A89" w14:textId="0CA8A971"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2.1. </w:t>
      </w:r>
      <w:bookmarkStart w:id="0" w:name="_Hlk131500416"/>
      <w:r w:rsidRPr="00390906">
        <w:rPr>
          <w:rFonts w:ascii="Times New Roman" w:eastAsia="Times New Roman" w:hAnsi="Times New Roman" w:cs="Times New Roman"/>
          <w:sz w:val="24"/>
          <w:szCs w:val="24"/>
          <w:lang w:eastAsia="ru-RU"/>
        </w:rPr>
        <w:t>Оплата труда работников Учреждения, включая размеры окладов (должностных окладов), ставки заработной платы, выплаты компенсационного и стимулирующего характера, повышающие коэффициенты, устанавливается и регулируется нормами трудового законодательства РФ (в том числе ст.129-163 ТК РФ)</w:t>
      </w:r>
      <w:r w:rsidR="00C60534" w:rsidRPr="00390906">
        <w:rPr>
          <w:rFonts w:ascii="Times New Roman" w:eastAsia="Times New Roman" w:hAnsi="Times New Roman" w:cs="Times New Roman"/>
          <w:sz w:val="24"/>
          <w:szCs w:val="24"/>
          <w:lang w:eastAsia="ru-RU"/>
        </w:rPr>
        <w:t>,</w:t>
      </w:r>
      <w:r w:rsidRPr="00390906">
        <w:rPr>
          <w:rFonts w:ascii="Times New Roman" w:eastAsia="Times New Roman" w:hAnsi="Times New Roman" w:cs="Times New Roman"/>
          <w:sz w:val="24"/>
          <w:szCs w:val="24"/>
          <w:lang w:eastAsia="ru-RU"/>
        </w:rPr>
        <w:t xml:space="preserve"> федеральными законами и иными нормативными правовыми актами Российской Федерации, законами и иными нормативными правовыми актами Пензенской области, нормативными правовыми актами </w:t>
      </w:r>
      <w:r w:rsidRPr="00390906">
        <w:rPr>
          <w:rFonts w:ascii="Times New Roman" w:eastAsia="Calibri" w:hAnsi="Times New Roman" w:cs="Times New Roman"/>
          <w:sz w:val="24"/>
          <w:szCs w:val="24"/>
          <w:lang w:eastAsia="ru-RU"/>
        </w:rPr>
        <w:t>Министерств</w:t>
      </w:r>
      <w:r w:rsidRPr="00390906">
        <w:rPr>
          <w:rFonts w:ascii="Times New Roman" w:eastAsia="Times New Roman" w:hAnsi="Times New Roman" w:cs="Times New Roman"/>
          <w:sz w:val="24"/>
          <w:szCs w:val="24"/>
          <w:lang w:eastAsia="ru-RU"/>
        </w:rPr>
        <w:t>а</w:t>
      </w:r>
      <w:r w:rsidRPr="00390906">
        <w:rPr>
          <w:rFonts w:ascii="Times New Roman" w:eastAsia="Calibri" w:hAnsi="Times New Roman" w:cs="Times New Roman"/>
          <w:sz w:val="24"/>
          <w:szCs w:val="24"/>
          <w:lang w:eastAsia="ru-RU"/>
        </w:rPr>
        <w:t xml:space="preserve"> труда, социальной защиты и демографии Пензенской области</w:t>
      </w:r>
      <w:r w:rsidRPr="00390906">
        <w:rPr>
          <w:rFonts w:ascii="Times New Roman" w:eastAsia="Times New Roman" w:hAnsi="Times New Roman" w:cs="Times New Roman"/>
          <w:sz w:val="24"/>
          <w:szCs w:val="24"/>
          <w:lang w:eastAsia="ru-RU"/>
        </w:rPr>
        <w:t>, настоящим Коллективным договором, локальными нормативными актами Учреждения и др.</w:t>
      </w:r>
    </w:p>
    <w:p w14:paraId="22770F88" w14:textId="0D39FC6D" w:rsidR="00AE5B4E" w:rsidRPr="00390906" w:rsidRDefault="004E263D" w:rsidP="00390906">
      <w:pPr>
        <w:tabs>
          <w:tab w:val="left" w:pos="0"/>
        </w:tabs>
        <w:autoSpaceDE w:val="0"/>
        <w:autoSpaceDN w:val="0"/>
        <w:adjustRightInd w:val="0"/>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w:t>
      </w:r>
      <w:r w:rsidR="00983F3D" w:rsidRPr="00390906">
        <w:rPr>
          <w:rFonts w:ascii="Times New Roman" w:eastAsia="Calibri" w:hAnsi="Times New Roman" w:cs="Times New Roman"/>
          <w:sz w:val="24"/>
          <w:szCs w:val="24"/>
        </w:rPr>
        <w:t xml:space="preserve">2.2. Оплата труда работников МБУ «Комплексный центр социальной помощи семье и детям» Ленинского района г. </w:t>
      </w:r>
      <w:proofErr w:type="gramStart"/>
      <w:r w:rsidR="00983F3D" w:rsidRPr="00390906">
        <w:rPr>
          <w:rFonts w:ascii="Times New Roman" w:eastAsia="Calibri" w:hAnsi="Times New Roman" w:cs="Times New Roman"/>
          <w:sz w:val="24"/>
          <w:szCs w:val="24"/>
        </w:rPr>
        <w:t>Пензы  производится</w:t>
      </w:r>
      <w:proofErr w:type="gramEnd"/>
      <w:r w:rsidR="00983F3D" w:rsidRPr="00390906">
        <w:rPr>
          <w:rFonts w:ascii="Times New Roman" w:eastAsia="Calibri" w:hAnsi="Times New Roman" w:cs="Times New Roman"/>
          <w:sz w:val="24"/>
          <w:szCs w:val="24"/>
        </w:rPr>
        <w:t xml:space="preserve"> на основании</w:t>
      </w:r>
      <w:r w:rsidR="00AE5B4E" w:rsidRPr="00390906">
        <w:rPr>
          <w:rFonts w:ascii="Times New Roman" w:eastAsia="Calibri" w:hAnsi="Times New Roman" w:cs="Times New Roman"/>
          <w:sz w:val="24"/>
          <w:szCs w:val="24"/>
        </w:rPr>
        <w:t>:</w:t>
      </w:r>
    </w:p>
    <w:p w14:paraId="4E19AEA4" w14:textId="4A078F75" w:rsidR="00AE5B4E" w:rsidRPr="00390906" w:rsidRDefault="00AE5B4E" w:rsidP="00390906">
      <w:pPr>
        <w:tabs>
          <w:tab w:val="left" w:pos="0"/>
        </w:tabs>
        <w:autoSpaceDE w:val="0"/>
        <w:autoSpaceDN w:val="0"/>
        <w:adjustRightInd w:val="0"/>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z w:val="24"/>
          <w:szCs w:val="24"/>
        </w:rPr>
        <w:lastRenderedPageBreak/>
        <w:t>-</w:t>
      </w:r>
      <w:r w:rsidR="00983F3D" w:rsidRPr="00390906">
        <w:rPr>
          <w:rFonts w:ascii="Times New Roman" w:eastAsia="Calibri" w:hAnsi="Times New Roman" w:cs="Times New Roman"/>
          <w:sz w:val="24"/>
          <w:szCs w:val="24"/>
        </w:rPr>
        <w:t xml:space="preserve"> </w:t>
      </w:r>
      <w:r w:rsidRPr="00390906">
        <w:rPr>
          <w:rFonts w:ascii="Times New Roman" w:eastAsia="Calibri" w:hAnsi="Times New Roman" w:cs="Times New Roman"/>
          <w:sz w:val="24"/>
          <w:szCs w:val="24"/>
        </w:rPr>
        <w:t>п</w:t>
      </w:r>
      <w:r w:rsidR="00983F3D" w:rsidRPr="00390906">
        <w:rPr>
          <w:rFonts w:ascii="Times New Roman" w:eastAsia="Calibri" w:hAnsi="Times New Roman" w:cs="Times New Roman"/>
          <w:sz w:val="24"/>
          <w:szCs w:val="24"/>
        </w:rPr>
        <w:t>остановления Правительства Пензенской области от 15 декабря 2008 г. № 890-пП «Об утверждении Положения о системе оплаты труда работников государственных бюджетных и казенных учреждений социальной защиты населения Пензенской области»,</w:t>
      </w:r>
      <w:r w:rsidRPr="00390906">
        <w:rPr>
          <w:rFonts w:ascii="Times New Roman" w:eastAsia="Calibri" w:hAnsi="Times New Roman" w:cs="Times New Roman"/>
          <w:sz w:val="24"/>
          <w:szCs w:val="24"/>
          <w:lang w:eastAsia="ru-RU"/>
        </w:rPr>
        <w:t xml:space="preserve"> </w:t>
      </w:r>
    </w:p>
    <w:p w14:paraId="31D26034" w14:textId="071BBC76" w:rsidR="00AE5B4E" w:rsidRPr="00390906" w:rsidRDefault="00AE5B4E" w:rsidP="00390906">
      <w:pPr>
        <w:tabs>
          <w:tab w:val="left" w:pos="0"/>
        </w:tabs>
        <w:autoSpaceDE w:val="0"/>
        <w:autoSpaceDN w:val="0"/>
        <w:adjustRightInd w:val="0"/>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z w:val="24"/>
          <w:szCs w:val="24"/>
          <w:lang w:eastAsia="ru-RU"/>
        </w:rPr>
        <w:t>- постановления Главы администрации города Пензы от 05.12.2008                  № 2080 «О введении новых систем оплаты труда работников муниципальных учреждений города Пензы, оплата труда которых в настоящее время осуществляется на основе Единой тарифной сетки» (с изменениями и дополнениями);</w:t>
      </w:r>
    </w:p>
    <w:p w14:paraId="6EC182EE" w14:textId="77777777" w:rsidR="00AE5B4E" w:rsidRPr="00390906" w:rsidRDefault="00AE5B4E" w:rsidP="00390906">
      <w:pPr>
        <w:autoSpaceDE w:val="0"/>
        <w:autoSpaceDN w:val="0"/>
        <w:adjustRightInd w:val="0"/>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z w:val="24"/>
          <w:szCs w:val="24"/>
          <w:lang w:eastAsia="ru-RU"/>
        </w:rPr>
        <w:t xml:space="preserve">- постановления Главы администрации города Пензы от 09.02.2009  </w:t>
      </w:r>
    </w:p>
    <w:p w14:paraId="10C8CEB6" w14:textId="77777777" w:rsidR="00AE5B4E" w:rsidRPr="00390906" w:rsidRDefault="00AE5B4E" w:rsidP="00390906">
      <w:pPr>
        <w:autoSpaceDE w:val="0"/>
        <w:autoSpaceDN w:val="0"/>
        <w:adjustRightInd w:val="0"/>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z w:val="24"/>
          <w:szCs w:val="24"/>
          <w:lang w:eastAsia="ru-RU"/>
        </w:rPr>
        <w:t>№ 191 «Об утверждении Положения о системе оплаты труда работников муниципальных бюджетных учреждений социального обслуживания города Пензы» (с изменениями);</w:t>
      </w:r>
    </w:p>
    <w:p w14:paraId="610D26CA" w14:textId="0107A234" w:rsidR="00983F3D" w:rsidRPr="00390906" w:rsidRDefault="00983F3D" w:rsidP="00390906">
      <w:pPr>
        <w:tabs>
          <w:tab w:val="left" w:pos="-360"/>
        </w:tabs>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положения об оплате труда работников МБУ «Комплексный центр социальной помощи семье и детям» Ленинского района г. </w:t>
      </w:r>
      <w:proofErr w:type="gramStart"/>
      <w:r w:rsidRPr="00390906">
        <w:rPr>
          <w:rFonts w:ascii="Times New Roman" w:eastAsia="Calibri" w:hAnsi="Times New Roman" w:cs="Times New Roman"/>
          <w:sz w:val="24"/>
          <w:szCs w:val="24"/>
        </w:rPr>
        <w:t xml:space="preserve">Пензы </w:t>
      </w:r>
      <w:r w:rsidR="007F7243" w:rsidRPr="00390906">
        <w:rPr>
          <w:rFonts w:ascii="Times New Roman" w:eastAsia="Calibri" w:hAnsi="Times New Roman" w:cs="Times New Roman"/>
          <w:sz w:val="24"/>
          <w:szCs w:val="24"/>
        </w:rPr>
        <w:t xml:space="preserve"> (</w:t>
      </w:r>
      <w:proofErr w:type="gramEnd"/>
      <w:r w:rsidR="007F7243" w:rsidRPr="00390906">
        <w:rPr>
          <w:rFonts w:ascii="Times New Roman" w:eastAsia="Calibri" w:hAnsi="Times New Roman" w:cs="Times New Roman"/>
          <w:sz w:val="24"/>
          <w:szCs w:val="24"/>
        </w:rPr>
        <w:t xml:space="preserve">далее положение) </w:t>
      </w:r>
      <w:r w:rsidRPr="00390906">
        <w:rPr>
          <w:rFonts w:ascii="Times New Roman" w:eastAsia="Calibri" w:hAnsi="Times New Roman" w:cs="Times New Roman"/>
          <w:sz w:val="24"/>
          <w:szCs w:val="24"/>
        </w:rPr>
        <w:t>и др.</w:t>
      </w:r>
    </w:p>
    <w:p w14:paraId="3E643F9C" w14:textId="77777777" w:rsidR="00F72F88" w:rsidRPr="00390906" w:rsidRDefault="00983F3D" w:rsidP="00390906">
      <w:pPr>
        <w:spacing w:after="0" w:line="240" w:lineRule="atLeast"/>
        <w:rPr>
          <w:rFonts w:ascii="Times New Roman" w:eastAsia="Calibri" w:hAnsi="Times New Roman" w:cs="Times New Roman"/>
          <w:color w:val="FF0000"/>
          <w:sz w:val="24"/>
          <w:szCs w:val="24"/>
          <w:lang w:eastAsia="ru-RU"/>
        </w:rPr>
      </w:pPr>
      <w:r w:rsidRPr="00390906">
        <w:rPr>
          <w:rFonts w:ascii="Times New Roman" w:eastAsia="Calibri" w:hAnsi="Times New Roman" w:cs="Times New Roman"/>
          <w:sz w:val="24"/>
          <w:szCs w:val="24"/>
        </w:rPr>
        <w:t xml:space="preserve">2.3. </w:t>
      </w:r>
      <w:r w:rsidR="00AE5B4E" w:rsidRPr="00390906">
        <w:rPr>
          <w:rFonts w:ascii="Times New Roman" w:eastAsia="Calibri" w:hAnsi="Times New Roman" w:cs="Times New Roman"/>
          <w:color w:val="000000"/>
          <w:sz w:val="24"/>
          <w:szCs w:val="24"/>
          <w:lang w:eastAsia="ru-RU"/>
        </w:rPr>
        <w:t>Размер оплаты труда работников</w:t>
      </w:r>
      <w:r w:rsidR="00AE5B4E" w:rsidRPr="00390906">
        <w:rPr>
          <w:rFonts w:ascii="Times New Roman" w:eastAsia="Calibri" w:hAnsi="Times New Roman" w:cs="Times New Roman"/>
          <w:sz w:val="24"/>
          <w:szCs w:val="24"/>
          <w:lang w:eastAsia="ru-RU"/>
        </w:rPr>
        <w:t>, состоящий из вознаграждения за труд в зависимости от квалификации работника, сложности, количества, качества и условий выполняемой работы, компенсационных выплат (доплат и надбавок компенсационного характера, в том числе за работу в условиях, отклоняющихся от нормальных и иных выплат компенсационного характера) и стимулирующих выплат (доплат и надбавок стимулирующего характера, премий и иных поощрительных выплат) не может быть менее минимального размера оплаты труда в Российской Федерации.</w:t>
      </w:r>
    </w:p>
    <w:p w14:paraId="4C70F8FC" w14:textId="77777777" w:rsidR="00F72F88" w:rsidRPr="00390906" w:rsidRDefault="00983F3D" w:rsidP="00390906">
      <w:pPr>
        <w:spacing w:after="0" w:line="240" w:lineRule="atLeast"/>
        <w:rPr>
          <w:rFonts w:ascii="Times New Roman" w:eastAsia="Calibri" w:hAnsi="Times New Roman" w:cs="Times New Roman"/>
          <w:color w:val="FF0000"/>
          <w:sz w:val="24"/>
          <w:szCs w:val="24"/>
          <w:lang w:eastAsia="ru-RU"/>
        </w:rPr>
      </w:pPr>
      <w:r w:rsidRPr="00390906">
        <w:rPr>
          <w:rFonts w:ascii="Times New Roman" w:eastAsia="Calibri" w:hAnsi="Times New Roman" w:cs="Times New Roman"/>
          <w:color w:val="000000" w:themeColor="text1"/>
          <w:sz w:val="24"/>
          <w:szCs w:val="24"/>
        </w:rPr>
        <w:t xml:space="preserve">2.4 </w:t>
      </w:r>
      <w:r w:rsidRPr="00390906">
        <w:rPr>
          <w:rFonts w:ascii="Times New Roman" w:eastAsia="Calibri" w:hAnsi="Times New Roman" w:cs="Times New Roman"/>
          <w:color w:val="000000" w:themeColor="text1"/>
          <w:sz w:val="24"/>
          <w:szCs w:val="24"/>
          <w:lang w:eastAsia="ru-RU"/>
        </w:rPr>
        <w:t>Заработная плата устанавливается работнику трудовым договором (</w:t>
      </w:r>
      <w:r w:rsidRPr="00390906">
        <w:rPr>
          <w:rFonts w:ascii="Times New Roman" w:eastAsia="Calibri" w:hAnsi="Times New Roman" w:cs="Times New Roman"/>
          <w:color w:val="000000" w:themeColor="text1"/>
          <w:sz w:val="24"/>
          <w:szCs w:val="24"/>
        </w:rPr>
        <w:t xml:space="preserve">дополнительным соглашением к трудовому договору) </w:t>
      </w:r>
      <w:r w:rsidRPr="00390906">
        <w:rPr>
          <w:rFonts w:ascii="Times New Roman" w:eastAsia="Calibri" w:hAnsi="Times New Roman" w:cs="Times New Roman"/>
          <w:color w:val="000000" w:themeColor="text1"/>
          <w:sz w:val="24"/>
          <w:szCs w:val="24"/>
          <w:lang w:eastAsia="ru-RU"/>
        </w:rPr>
        <w:t>в соответствии с системой оплаты труда, предусмотренной Положением</w:t>
      </w:r>
      <w:r w:rsidR="00AE5B4E" w:rsidRPr="00390906">
        <w:rPr>
          <w:rFonts w:ascii="Times New Roman" w:eastAsia="Calibri" w:hAnsi="Times New Roman" w:cs="Times New Roman"/>
          <w:color w:val="000000" w:themeColor="text1"/>
          <w:sz w:val="24"/>
          <w:szCs w:val="24"/>
          <w:lang w:eastAsia="ru-RU"/>
        </w:rPr>
        <w:t xml:space="preserve"> об оплате тру</w:t>
      </w:r>
      <w:r w:rsidR="009372A1" w:rsidRPr="00390906">
        <w:rPr>
          <w:rFonts w:ascii="Times New Roman" w:eastAsia="Calibri" w:hAnsi="Times New Roman" w:cs="Times New Roman"/>
          <w:color w:val="000000" w:themeColor="text1"/>
          <w:sz w:val="24"/>
          <w:szCs w:val="24"/>
          <w:lang w:eastAsia="ru-RU"/>
        </w:rPr>
        <w:t>да</w:t>
      </w:r>
      <w:r w:rsidR="00F75795" w:rsidRPr="00390906">
        <w:rPr>
          <w:rFonts w:ascii="Times New Roman" w:eastAsia="Calibri" w:hAnsi="Times New Roman" w:cs="Times New Roman"/>
          <w:color w:val="000000" w:themeColor="text1"/>
          <w:sz w:val="24"/>
          <w:szCs w:val="24"/>
          <w:lang w:eastAsia="ru-RU"/>
        </w:rPr>
        <w:t xml:space="preserve"> и др</w:t>
      </w:r>
      <w:r w:rsidR="009372A1" w:rsidRPr="00390906">
        <w:rPr>
          <w:rFonts w:ascii="Times New Roman" w:eastAsia="Calibri" w:hAnsi="Times New Roman" w:cs="Times New Roman"/>
          <w:color w:val="000000" w:themeColor="text1"/>
          <w:sz w:val="24"/>
          <w:szCs w:val="24"/>
          <w:lang w:eastAsia="ru-RU"/>
        </w:rPr>
        <w:t>.</w:t>
      </w:r>
    </w:p>
    <w:p w14:paraId="5BAA5930" w14:textId="35D2025A" w:rsidR="0031705E" w:rsidRPr="00390906" w:rsidRDefault="000A4D13" w:rsidP="00390906">
      <w:pPr>
        <w:spacing w:after="0" w:line="240" w:lineRule="atLeast"/>
        <w:rPr>
          <w:rFonts w:ascii="Times New Roman" w:eastAsia="Calibri" w:hAnsi="Times New Roman" w:cs="Times New Roman"/>
          <w:color w:val="FF0000"/>
          <w:sz w:val="24"/>
          <w:szCs w:val="24"/>
          <w:lang w:eastAsia="ru-RU"/>
        </w:rPr>
      </w:pPr>
      <w:r w:rsidRPr="00390906">
        <w:rPr>
          <w:rFonts w:ascii="Times New Roman" w:eastAsia="Calibri" w:hAnsi="Times New Roman" w:cs="Times New Roman"/>
          <w:sz w:val="24"/>
          <w:szCs w:val="24"/>
        </w:rPr>
        <w:t xml:space="preserve"> </w:t>
      </w:r>
      <w:r w:rsidR="00983F3D" w:rsidRPr="00390906">
        <w:rPr>
          <w:rFonts w:ascii="Times New Roman" w:eastAsia="Calibri" w:hAnsi="Times New Roman" w:cs="Times New Roman"/>
          <w:sz w:val="24"/>
          <w:szCs w:val="24"/>
        </w:rPr>
        <w:t>2.5. Заработная плата выплачивается</w:t>
      </w:r>
      <w:r w:rsidR="0031705E" w:rsidRPr="00390906">
        <w:rPr>
          <w:rFonts w:ascii="Times New Roman" w:eastAsia="Calibri" w:hAnsi="Times New Roman" w:cs="Times New Roman"/>
          <w:sz w:val="24"/>
          <w:szCs w:val="24"/>
        </w:rPr>
        <w:t xml:space="preserve"> </w:t>
      </w:r>
      <w:r w:rsidR="00205290" w:rsidRPr="00390906">
        <w:rPr>
          <w:rFonts w:ascii="Times New Roman" w:eastAsia="Calibri" w:hAnsi="Times New Roman" w:cs="Times New Roman"/>
          <w:sz w:val="24"/>
          <w:szCs w:val="24"/>
        </w:rPr>
        <w:t xml:space="preserve">работнику </w:t>
      </w:r>
      <w:r w:rsidR="0031705E" w:rsidRPr="00390906">
        <w:rPr>
          <w:rFonts w:ascii="Times New Roman" w:eastAsia="Calibri" w:hAnsi="Times New Roman" w:cs="Times New Roman"/>
          <w:sz w:val="24"/>
          <w:szCs w:val="24"/>
        </w:rPr>
        <w:t xml:space="preserve">в </w:t>
      </w:r>
      <w:proofErr w:type="gramStart"/>
      <w:r w:rsidR="0031705E" w:rsidRPr="00390906">
        <w:rPr>
          <w:rFonts w:ascii="Times New Roman" w:eastAsia="Calibri" w:hAnsi="Times New Roman" w:cs="Times New Roman"/>
          <w:sz w:val="24"/>
          <w:szCs w:val="24"/>
        </w:rPr>
        <w:t xml:space="preserve">рублях </w:t>
      </w:r>
      <w:r w:rsidR="00983F3D" w:rsidRPr="00390906">
        <w:rPr>
          <w:rFonts w:ascii="Times New Roman" w:eastAsia="Calibri" w:hAnsi="Times New Roman" w:cs="Times New Roman"/>
          <w:sz w:val="24"/>
          <w:szCs w:val="24"/>
        </w:rPr>
        <w:t xml:space="preserve"> не</w:t>
      </w:r>
      <w:proofErr w:type="gramEnd"/>
      <w:r w:rsidR="00983F3D" w:rsidRPr="00390906">
        <w:rPr>
          <w:rFonts w:ascii="Times New Roman" w:eastAsia="Calibri" w:hAnsi="Times New Roman" w:cs="Times New Roman"/>
          <w:sz w:val="24"/>
          <w:szCs w:val="24"/>
        </w:rPr>
        <w:t xml:space="preserve"> реже чем каждые полмесяца: первого и шестнадцатого числа каждого месяца</w:t>
      </w:r>
      <w:r w:rsidR="00205290" w:rsidRPr="00390906">
        <w:rPr>
          <w:rFonts w:ascii="Times New Roman" w:eastAsia="Calibri" w:hAnsi="Times New Roman" w:cs="Times New Roman"/>
          <w:sz w:val="24"/>
          <w:szCs w:val="24"/>
        </w:rPr>
        <w:t>,</w:t>
      </w:r>
      <w:r w:rsidR="00205290" w:rsidRPr="00390906">
        <w:rPr>
          <w:rFonts w:ascii="Times New Roman" w:hAnsi="Times New Roman" w:cs="Times New Roman"/>
          <w:sz w:val="24"/>
          <w:szCs w:val="24"/>
        </w:rPr>
        <w:t xml:space="preserve"> переводится в кредитную организацию, указанную в заявлении работника </w:t>
      </w:r>
      <w:r w:rsidR="0031705E" w:rsidRPr="00390906">
        <w:rPr>
          <w:rFonts w:ascii="Times New Roman" w:eastAsia="Calibri" w:hAnsi="Times New Roman" w:cs="Times New Roman"/>
          <w:sz w:val="24"/>
          <w:szCs w:val="24"/>
        </w:rPr>
        <w:t xml:space="preserve">( ст.136 ТК РФ). </w:t>
      </w:r>
      <w:proofErr w:type="gramStart"/>
      <w:r w:rsidR="0031705E" w:rsidRPr="00390906">
        <w:rPr>
          <w:rFonts w:ascii="Times New Roman" w:eastAsia="Calibri" w:hAnsi="Times New Roman" w:cs="Times New Roman"/>
          <w:sz w:val="24"/>
          <w:szCs w:val="24"/>
        </w:rPr>
        <w:t>При  совпадении</w:t>
      </w:r>
      <w:proofErr w:type="gramEnd"/>
      <w:r w:rsidR="0031705E" w:rsidRPr="00390906">
        <w:rPr>
          <w:rFonts w:ascii="Times New Roman" w:eastAsia="Calibri" w:hAnsi="Times New Roman" w:cs="Times New Roman"/>
          <w:sz w:val="24"/>
          <w:szCs w:val="24"/>
        </w:rPr>
        <w:t xml:space="preserve"> дня выплаты с выходным или нерабочим праздничным днем выплата заработной платы производится накануне этого дня.</w:t>
      </w:r>
      <w:bookmarkStart w:id="1" w:name="sub_1366"/>
      <w:r w:rsidR="0031705E" w:rsidRPr="00390906">
        <w:rPr>
          <w:rFonts w:ascii="Times New Roman" w:eastAsia="Calibri" w:hAnsi="Times New Roman" w:cs="Times New Roman"/>
          <w:sz w:val="24"/>
          <w:szCs w:val="24"/>
        </w:rPr>
        <w:t xml:space="preserve"> </w:t>
      </w:r>
      <w:bookmarkEnd w:id="1"/>
      <w:r w:rsidR="0031705E" w:rsidRPr="00390906">
        <w:rPr>
          <w:rFonts w:ascii="Times New Roman" w:eastAsia="Calibri" w:hAnsi="Times New Roman" w:cs="Times New Roman"/>
          <w:sz w:val="24"/>
          <w:szCs w:val="24"/>
        </w:rPr>
        <w:t xml:space="preserve">Форма расчетного листка утверждается Работодателем с учетом мнения СТК. </w:t>
      </w:r>
    </w:p>
    <w:p w14:paraId="40E933ED" w14:textId="67240EA3" w:rsidR="00F11434" w:rsidRPr="00390906" w:rsidRDefault="00983F3D" w:rsidP="00390906">
      <w:pPr>
        <w:spacing w:after="0" w:line="240" w:lineRule="atLeast"/>
        <w:rPr>
          <w:rFonts w:ascii="Times New Roman" w:eastAsia="Calibri" w:hAnsi="Times New Roman" w:cs="Times New Roman"/>
          <w:color w:val="000000" w:themeColor="text1"/>
          <w:sz w:val="24"/>
          <w:szCs w:val="24"/>
          <w:lang w:eastAsia="ru-RU"/>
        </w:rPr>
      </w:pPr>
      <w:r w:rsidRPr="00390906">
        <w:rPr>
          <w:rFonts w:ascii="Times New Roman" w:eastAsia="Calibri" w:hAnsi="Times New Roman" w:cs="Times New Roman"/>
          <w:color w:val="000000" w:themeColor="text1"/>
          <w:sz w:val="24"/>
          <w:szCs w:val="24"/>
        </w:rPr>
        <w:t>2.6.</w:t>
      </w:r>
      <w:r w:rsidR="00DD6F1F" w:rsidRPr="00390906">
        <w:rPr>
          <w:rFonts w:ascii="Times New Roman" w:eastAsia="Calibri" w:hAnsi="Times New Roman" w:cs="Times New Roman"/>
          <w:color w:val="000000" w:themeColor="text1"/>
          <w:sz w:val="24"/>
          <w:szCs w:val="24"/>
        </w:rPr>
        <w:t xml:space="preserve"> </w:t>
      </w:r>
      <w:r w:rsidRPr="00390906">
        <w:rPr>
          <w:rFonts w:ascii="Times New Roman" w:eastAsia="Calibri" w:hAnsi="Times New Roman" w:cs="Times New Roman"/>
          <w:color w:val="000000" w:themeColor="text1"/>
          <w:sz w:val="24"/>
          <w:szCs w:val="24"/>
        </w:rPr>
        <w:t>Директору</w:t>
      </w:r>
      <w:r w:rsidR="005964BF" w:rsidRPr="00390906">
        <w:rPr>
          <w:rFonts w:ascii="Times New Roman" w:eastAsia="Calibri" w:hAnsi="Times New Roman" w:cs="Times New Roman"/>
          <w:color w:val="000000" w:themeColor="text1"/>
          <w:sz w:val="24"/>
          <w:szCs w:val="24"/>
        </w:rPr>
        <w:t xml:space="preserve"> </w:t>
      </w:r>
      <w:r w:rsidR="000A4D13" w:rsidRPr="00390906">
        <w:rPr>
          <w:rFonts w:ascii="Times New Roman" w:eastAsia="Calibri" w:hAnsi="Times New Roman" w:cs="Times New Roman"/>
          <w:color w:val="000000" w:themeColor="text1"/>
          <w:sz w:val="24"/>
          <w:szCs w:val="24"/>
        </w:rPr>
        <w:t>оклад</w:t>
      </w:r>
      <w:r w:rsidR="00F11434" w:rsidRPr="00390906">
        <w:rPr>
          <w:rFonts w:ascii="Times New Roman" w:eastAsia="Calibri" w:hAnsi="Times New Roman" w:cs="Times New Roman"/>
          <w:color w:val="000000" w:themeColor="text1"/>
          <w:sz w:val="24"/>
          <w:szCs w:val="24"/>
        </w:rPr>
        <w:t xml:space="preserve"> и выплаты</w:t>
      </w:r>
      <w:r w:rsidR="00F11434" w:rsidRPr="00390906">
        <w:rPr>
          <w:rFonts w:ascii="Times New Roman" w:eastAsia="Calibri" w:hAnsi="Times New Roman" w:cs="Times New Roman"/>
          <w:color w:val="000000" w:themeColor="text1"/>
          <w:sz w:val="24"/>
          <w:szCs w:val="24"/>
          <w:lang w:eastAsia="ru-RU"/>
        </w:rPr>
        <w:t xml:space="preserve"> компенсационного и стимулирующего характера, </w:t>
      </w:r>
      <w:proofErr w:type="gramStart"/>
      <w:r w:rsidR="00F11434" w:rsidRPr="00390906">
        <w:rPr>
          <w:rFonts w:ascii="Times New Roman" w:eastAsia="Calibri" w:hAnsi="Times New Roman" w:cs="Times New Roman"/>
          <w:color w:val="000000" w:themeColor="text1"/>
          <w:sz w:val="24"/>
          <w:szCs w:val="24"/>
          <w:lang w:eastAsia="ru-RU"/>
        </w:rPr>
        <w:t>премии</w:t>
      </w:r>
      <w:r w:rsidR="00F11434" w:rsidRPr="00390906">
        <w:rPr>
          <w:rFonts w:ascii="Times New Roman" w:eastAsia="Calibri" w:hAnsi="Times New Roman" w:cs="Times New Roman"/>
          <w:color w:val="000000" w:themeColor="text1"/>
          <w:sz w:val="24"/>
          <w:szCs w:val="24"/>
        </w:rPr>
        <w:t xml:space="preserve"> </w:t>
      </w:r>
      <w:r w:rsidRPr="00390906">
        <w:rPr>
          <w:rFonts w:ascii="Times New Roman" w:eastAsia="Calibri" w:hAnsi="Times New Roman" w:cs="Times New Roman"/>
          <w:color w:val="000000" w:themeColor="text1"/>
          <w:sz w:val="24"/>
          <w:szCs w:val="24"/>
        </w:rPr>
        <w:t xml:space="preserve"> устанавливается</w:t>
      </w:r>
      <w:proofErr w:type="gramEnd"/>
      <w:r w:rsidRPr="00390906">
        <w:rPr>
          <w:rFonts w:ascii="Times New Roman" w:eastAsia="Calibri" w:hAnsi="Times New Roman" w:cs="Times New Roman"/>
          <w:color w:val="000000" w:themeColor="text1"/>
          <w:sz w:val="24"/>
          <w:szCs w:val="24"/>
        </w:rPr>
        <w:t xml:space="preserve"> Социальным Управлением г. Пензы</w:t>
      </w:r>
      <w:r w:rsidR="00160875" w:rsidRPr="00390906">
        <w:rPr>
          <w:rFonts w:ascii="Times New Roman" w:eastAsia="Calibri" w:hAnsi="Times New Roman" w:cs="Times New Roman"/>
          <w:color w:val="000000" w:themeColor="text1"/>
          <w:sz w:val="24"/>
          <w:szCs w:val="24"/>
        </w:rPr>
        <w:t>, Главой Администрации г.Пензы</w:t>
      </w:r>
      <w:r w:rsidRPr="00390906">
        <w:rPr>
          <w:rFonts w:ascii="Times New Roman" w:eastAsia="Calibri" w:hAnsi="Times New Roman" w:cs="Times New Roman"/>
          <w:color w:val="000000" w:themeColor="text1"/>
          <w:sz w:val="24"/>
          <w:szCs w:val="24"/>
        </w:rPr>
        <w:t xml:space="preserve">. </w:t>
      </w:r>
    </w:p>
    <w:p w14:paraId="6DA3746C" w14:textId="0B96B4E9" w:rsidR="00F11434" w:rsidRPr="00390906" w:rsidRDefault="000A4D13" w:rsidP="00390906">
      <w:pPr>
        <w:spacing w:after="0" w:line="240" w:lineRule="atLeast"/>
        <w:rPr>
          <w:rFonts w:ascii="Times New Roman" w:eastAsia="Calibri" w:hAnsi="Times New Roman" w:cs="Times New Roman"/>
          <w:color w:val="000000" w:themeColor="text1"/>
          <w:sz w:val="24"/>
          <w:szCs w:val="24"/>
          <w:lang w:eastAsia="ru-RU"/>
        </w:rPr>
      </w:pPr>
      <w:r w:rsidRPr="00390906">
        <w:rPr>
          <w:rFonts w:ascii="Times New Roman" w:eastAsia="Calibri" w:hAnsi="Times New Roman" w:cs="Times New Roman"/>
          <w:color w:val="000000" w:themeColor="text1"/>
          <w:sz w:val="24"/>
          <w:szCs w:val="24"/>
          <w:lang w:eastAsia="ru-RU"/>
        </w:rPr>
        <w:t>2.6.</w:t>
      </w:r>
      <w:proofErr w:type="gramStart"/>
      <w:r w:rsidRPr="00390906">
        <w:rPr>
          <w:rFonts w:ascii="Times New Roman" w:eastAsia="Calibri" w:hAnsi="Times New Roman" w:cs="Times New Roman"/>
          <w:color w:val="000000" w:themeColor="text1"/>
          <w:sz w:val="24"/>
          <w:szCs w:val="24"/>
          <w:lang w:eastAsia="ru-RU"/>
        </w:rPr>
        <w:t>1.</w:t>
      </w:r>
      <w:r w:rsidR="00F11434" w:rsidRPr="00390906">
        <w:rPr>
          <w:rFonts w:ascii="Times New Roman" w:eastAsia="Calibri" w:hAnsi="Times New Roman" w:cs="Times New Roman"/>
          <w:color w:val="000000" w:themeColor="text1"/>
          <w:sz w:val="24"/>
          <w:szCs w:val="24"/>
          <w:lang w:eastAsia="ru-RU"/>
        </w:rPr>
        <w:t>Заработная</w:t>
      </w:r>
      <w:proofErr w:type="gramEnd"/>
      <w:r w:rsidR="00F11434" w:rsidRPr="00390906">
        <w:rPr>
          <w:rFonts w:ascii="Times New Roman" w:eastAsia="Calibri" w:hAnsi="Times New Roman" w:cs="Times New Roman"/>
          <w:color w:val="000000" w:themeColor="text1"/>
          <w:sz w:val="24"/>
          <w:szCs w:val="24"/>
          <w:lang w:eastAsia="ru-RU"/>
        </w:rPr>
        <w:t xml:space="preserve"> плата заместителей директора и главного бухгалтера состоит из должностного оклада, выплат компенсационного и стимулирующего характера.</w:t>
      </w:r>
    </w:p>
    <w:p w14:paraId="32B635C4" w14:textId="007DF4FF" w:rsidR="00F11434" w:rsidRPr="00390906" w:rsidRDefault="000A4D13" w:rsidP="00390906">
      <w:pPr>
        <w:spacing w:after="0" w:line="240" w:lineRule="atLeast"/>
        <w:rPr>
          <w:rFonts w:ascii="Times New Roman" w:eastAsia="Calibri" w:hAnsi="Times New Roman" w:cs="Times New Roman"/>
          <w:color w:val="000000" w:themeColor="text1"/>
          <w:sz w:val="24"/>
          <w:szCs w:val="24"/>
          <w:lang w:eastAsia="ru-RU"/>
        </w:rPr>
      </w:pPr>
      <w:r w:rsidRPr="00390906">
        <w:rPr>
          <w:rFonts w:ascii="Times New Roman" w:eastAsia="Calibri" w:hAnsi="Times New Roman" w:cs="Times New Roman"/>
          <w:color w:val="000000" w:themeColor="text1"/>
          <w:sz w:val="24"/>
          <w:szCs w:val="24"/>
          <w:lang w:eastAsia="ru-RU"/>
        </w:rPr>
        <w:t>2.6.</w:t>
      </w:r>
      <w:proofErr w:type="gramStart"/>
      <w:r w:rsidRPr="00390906">
        <w:rPr>
          <w:rFonts w:ascii="Times New Roman" w:eastAsia="Calibri" w:hAnsi="Times New Roman" w:cs="Times New Roman"/>
          <w:color w:val="000000" w:themeColor="text1"/>
          <w:sz w:val="24"/>
          <w:szCs w:val="24"/>
          <w:lang w:eastAsia="ru-RU"/>
        </w:rPr>
        <w:t>2.</w:t>
      </w:r>
      <w:r w:rsidR="00F11434" w:rsidRPr="00390906">
        <w:rPr>
          <w:rFonts w:ascii="Times New Roman" w:eastAsia="Calibri" w:hAnsi="Times New Roman" w:cs="Times New Roman"/>
          <w:color w:val="000000" w:themeColor="text1"/>
          <w:sz w:val="24"/>
          <w:szCs w:val="24"/>
          <w:lang w:eastAsia="ru-RU"/>
        </w:rPr>
        <w:t>Размеры</w:t>
      </w:r>
      <w:proofErr w:type="gramEnd"/>
      <w:r w:rsidR="00F11434" w:rsidRPr="00390906">
        <w:rPr>
          <w:rFonts w:ascii="Times New Roman" w:eastAsia="Calibri" w:hAnsi="Times New Roman" w:cs="Times New Roman"/>
          <w:color w:val="000000" w:themeColor="text1"/>
          <w:sz w:val="24"/>
          <w:szCs w:val="24"/>
          <w:lang w:eastAsia="ru-RU"/>
        </w:rPr>
        <w:t xml:space="preserve"> окладов заместителя директора и главного бухгалтера устанавливаются директором Центра.</w:t>
      </w:r>
    </w:p>
    <w:p w14:paraId="233AEFFB" w14:textId="77777777" w:rsidR="00F72F88" w:rsidRPr="00390906" w:rsidRDefault="000A4D13" w:rsidP="00390906">
      <w:pPr>
        <w:spacing w:after="0" w:line="240" w:lineRule="atLeast"/>
        <w:rPr>
          <w:rFonts w:ascii="Times New Roman" w:eastAsia="Calibri" w:hAnsi="Times New Roman" w:cs="Times New Roman"/>
          <w:color w:val="000000" w:themeColor="text1"/>
          <w:sz w:val="24"/>
          <w:szCs w:val="24"/>
          <w:lang w:eastAsia="ru-RU"/>
        </w:rPr>
      </w:pPr>
      <w:r w:rsidRPr="00390906">
        <w:rPr>
          <w:rFonts w:ascii="Times New Roman" w:eastAsia="Calibri" w:hAnsi="Times New Roman" w:cs="Times New Roman"/>
          <w:color w:val="000000" w:themeColor="text1"/>
          <w:sz w:val="24"/>
          <w:szCs w:val="24"/>
          <w:lang w:eastAsia="ru-RU"/>
        </w:rPr>
        <w:t>2.6.</w:t>
      </w:r>
      <w:proofErr w:type="gramStart"/>
      <w:r w:rsidRPr="00390906">
        <w:rPr>
          <w:rFonts w:ascii="Times New Roman" w:eastAsia="Calibri" w:hAnsi="Times New Roman" w:cs="Times New Roman"/>
          <w:color w:val="000000" w:themeColor="text1"/>
          <w:sz w:val="24"/>
          <w:szCs w:val="24"/>
          <w:lang w:eastAsia="ru-RU"/>
        </w:rPr>
        <w:t>3.</w:t>
      </w:r>
      <w:r w:rsidR="00F11434" w:rsidRPr="00390906">
        <w:rPr>
          <w:rFonts w:ascii="Times New Roman" w:eastAsia="Calibri" w:hAnsi="Times New Roman" w:cs="Times New Roman"/>
          <w:color w:val="000000" w:themeColor="text1"/>
          <w:sz w:val="24"/>
          <w:szCs w:val="24"/>
          <w:lang w:eastAsia="ru-RU"/>
        </w:rPr>
        <w:t>Размеры</w:t>
      </w:r>
      <w:proofErr w:type="gramEnd"/>
      <w:r w:rsidR="00F11434" w:rsidRPr="00390906">
        <w:rPr>
          <w:rFonts w:ascii="Times New Roman" w:eastAsia="Calibri" w:hAnsi="Times New Roman" w:cs="Times New Roman"/>
          <w:color w:val="000000" w:themeColor="text1"/>
          <w:sz w:val="24"/>
          <w:szCs w:val="24"/>
          <w:lang w:eastAsia="ru-RU"/>
        </w:rPr>
        <w:t xml:space="preserve"> окладов заместителей директора Центра, главного бухгалтера устанавливаются на 10-30% ниже оклада Директора.</w:t>
      </w:r>
    </w:p>
    <w:p w14:paraId="0F8D9681" w14:textId="77777777" w:rsidR="00F72F88" w:rsidRPr="00390906" w:rsidRDefault="000A4D13" w:rsidP="00390906">
      <w:pPr>
        <w:spacing w:after="0" w:line="240" w:lineRule="atLeast"/>
        <w:rPr>
          <w:rFonts w:ascii="Times New Roman" w:eastAsia="Calibri" w:hAnsi="Times New Roman" w:cs="Times New Roman"/>
          <w:color w:val="000000" w:themeColor="text1"/>
          <w:sz w:val="24"/>
          <w:szCs w:val="24"/>
          <w:lang w:eastAsia="ru-RU"/>
        </w:rPr>
      </w:pPr>
      <w:r w:rsidRPr="00390906">
        <w:rPr>
          <w:rFonts w:ascii="Times New Roman" w:eastAsia="Calibri" w:hAnsi="Times New Roman" w:cs="Times New Roman"/>
          <w:sz w:val="24"/>
          <w:szCs w:val="24"/>
        </w:rPr>
        <w:t xml:space="preserve"> </w:t>
      </w:r>
      <w:r w:rsidR="00983F3D" w:rsidRPr="00390906">
        <w:rPr>
          <w:rFonts w:ascii="Times New Roman" w:eastAsia="Calibri" w:hAnsi="Times New Roman" w:cs="Times New Roman"/>
          <w:sz w:val="24"/>
          <w:szCs w:val="24"/>
        </w:rPr>
        <w:t>2.7. Выплаты стимулирующего характера работникам устанавливаются за счет всех источников финансирования, с учетом критериев, позволяющих оценить результативность и качество работы по результатам оценки труда.</w:t>
      </w:r>
    </w:p>
    <w:p w14:paraId="434D1246" w14:textId="77777777" w:rsidR="00F72F88" w:rsidRPr="00390906" w:rsidRDefault="00983F3D" w:rsidP="00390906">
      <w:pPr>
        <w:spacing w:after="0" w:line="240" w:lineRule="atLeast"/>
        <w:rPr>
          <w:rFonts w:ascii="Times New Roman" w:eastAsia="Calibri" w:hAnsi="Times New Roman" w:cs="Times New Roman"/>
          <w:color w:val="000000" w:themeColor="text1"/>
          <w:sz w:val="24"/>
          <w:szCs w:val="24"/>
          <w:lang w:eastAsia="ru-RU"/>
        </w:rPr>
      </w:pPr>
      <w:r w:rsidRPr="00390906">
        <w:rPr>
          <w:rFonts w:ascii="Times New Roman" w:eastAsia="Calibri" w:hAnsi="Times New Roman" w:cs="Times New Roman"/>
          <w:sz w:val="24"/>
          <w:szCs w:val="24"/>
        </w:rPr>
        <w:t xml:space="preserve">2.8. Премирование осуществляется за общие результаты работы по итогам месяца, квартала, полугодия, 9 месяцев, года, за счет всех источников финансирования учреждения. </w:t>
      </w:r>
    </w:p>
    <w:p w14:paraId="429314F3" w14:textId="77777777" w:rsidR="00F72F88" w:rsidRPr="00390906" w:rsidRDefault="00983F3D" w:rsidP="00390906">
      <w:pPr>
        <w:spacing w:after="0" w:line="240" w:lineRule="atLeast"/>
        <w:rPr>
          <w:rFonts w:ascii="Times New Roman" w:eastAsia="Calibri" w:hAnsi="Times New Roman" w:cs="Times New Roman"/>
          <w:color w:val="000000" w:themeColor="text1"/>
          <w:sz w:val="24"/>
          <w:szCs w:val="24"/>
          <w:lang w:eastAsia="ru-RU"/>
        </w:rPr>
      </w:pPr>
      <w:r w:rsidRPr="00390906">
        <w:rPr>
          <w:rFonts w:ascii="Times New Roman" w:eastAsia="Calibri" w:hAnsi="Times New Roman" w:cs="Times New Roman"/>
          <w:color w:val="000000" w:themeColor="text1"/>
          <w:sz w:val="24"/>
          <w:szCs w:val="24"/>
        </w:rPr>
        <w:t xml:space="preserve">2.9. </w:t>
      </w:r>
      <w:r w:rsidR="00C813B0" w:rsidRPr="00390906">
        <w:rPr>
          <w:rFonts w:ascii="Times New Roman" w:eastAsia="Calibri" w:hAnsi="Times New Roman" w:cs="Times New Roman"/>
          <w:color w:val="000000" w:themeColor="text1"/>
          <w:sz w:val="24"/>
          <w:szCs w:val="24"/>
        </w:rPr>
        <w:t xml:space="preserve">При совмещении профессий (должностей), выполнении работ с меньшей численностью персонала, выполнении обязанностей временно отсутствующего работника без освобождения от работы, определенной трудовым договором, работнику производится доплата за фактически выполненный объём работы. Конкретный размер доплаты каждому работнику устанавливается по соглашению сторон трудового договора с учетом содержания и (или) объема дополнительной работы, в соответствии со ст. 151 ТК РФ, с настоящим Коллективным договором и положением. </w:t>
      </w:r>
      <w:r w:rsidR="00914684" w:rsidRPr="00390906">
        <w:rPr>
          <w:rFonts w:ascii="Times New Roman" w:eastAsia="Calibri" w:hAnsi="Times New Roman" w:cs="Times New Roman"/>
          <w:color w:val="000000"/>
          <w:sz w:val="24"/>
          <w:szCs w:val="24"/>
        </w:rPr>
        <w:t>Определение размера заработной платы работника учреждения, занимающего в том же учреждении должность в порядке внутреннего совместительства, производится раздельно по основному месту работу и по совместительству.</w:t>
      </w:r>
    </w:p>
    <w:p w14:paraId="322C6B0E" w14:textId="133DBD47" w:rsidR="00983F3D" w:rsidRPr="00390906" w:rsidRDefault="00983F3D" w:rsidP="00390906">
      <w:pPr>
        <w:spacing w:after="0" w:line="240" w:lineRule="atLeast"/>
        <w:rPr>
          <w:rFonts w:ascii="Times New Roman" w:eastAsia="Calibri" w:hAnsi="Times New Roman" w:cs="Times New Roman"/>
          <w:color w:val="000000" w:themeColor="text1"/>
          <w:sz w:val="24"/>
          <w:szCs w:val="24"/>
          <w:lang w:eastAsia="ru-RU"/>
        </w:rPr>
      </w:pPr>
      <w:r w:rsidRPr="00390906">
        <w:rPr>
          <w:rFonts w:ascii="Times New Roman" w:eastAsia="Calibri" w:hAnsi="Times New Roman" w:cs="Times New Roman"/>
          <w:sz w:val="24"/>
          <w:szCs w:val="24"/>
        </w:rPr>
        <w:lastRenderedPageBreak/>
        <w:t>2.10. Внесение изменений в систему оплаты труда допускается только с учетом мнения СТК.</w:t>
      </w:r>
    </w:p>
    <w:p w14:paraId="6D13D140"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2.</w:t>
      </w:r>
      <w:proofErr w:type="gramStart"/>
      <w:r w:rsidRPr="00390906">
        <w:rPr>
          <w:rFonts w:ascii="Times New Roman" w:eastAsia="Calibri" w:hAnsi="Times New Roman" w:cs="Times New Roman"/>
          <w:sz w:val="24"/>
          <w:szCs w:val="24"/>
        </w:rPr>
        <w:t>11.Условия</w:t>
      </w:r>
      <w:proofErr w:type="gramEnd"/>
      <w:r w:rsidRPr="00390906">
        <w:rPr>
          <w:rFonts w:ascii="Times New Roman" w:eastAsia="Calibri" w:hAnsi="Times New Roman" w:cs="Times New Roman"/>
          <w:sz w:val="24"/>
          <w:szCs w:val="24"/>
        </w:rPr>
        <w:t xml:space="preserve"> оплаты труда не могут быть изменены в сторону ухудшения по сравнению с действующим законодательством о труде.</w:t>
      </w:r>
    </w:p>
    <w:p w14:paraId="2C4F63EF"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2.</w:t>
      </w:r>
      <w:proofErr w:type="gramStart"/>
      <w:r w:rsidRPr="00390906">
        <w:rPr>
          <w:rFonts w:ascii="Times New Roman" w:eastAsia="Calibri" w:hAnsi="Times New Roman" w:cs="Times New Roman"/>
          <w:sz w:val="24"/>
          <w:szCs w:val="24"/>
        </w:rPr>
        <w:t>12.Удержания</w:t>
      </w:r>
      <w:proofErr w:type="gramEnd"/>
      <w:r w:rsidRPr="00390906">
        <w:rPr>
          <w:rFonts w:ascii="Times New Roman" w:eastAsia="Calibri" w:hAnsi="Times New Roman" w:cs="Times New Roman"/>
          <w:sz w:val="24"/>
          <w:szCs w:val="24"/>
        </w:rPr>
        <w:t xml:space="preserve"> из заработной платы работников не допускаются, за исключением случаев, прямо предусмотренных законом.</w:t>
      </w:r>
    </w:p>
    <w:p w14:paraId="7CB9A003"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2.</w:t>
      </w:r>
      <w:proofErr w:type="gramStart"/>
      <w:r w:rsidRPr="00390906">
        <w:rPr>
          <w:rFonts w:ascii="Times New Roman" w:eastAsia="Calibri" w:hAnsi="Times New Roman" w:cs="Times New Roman"/>
          <w:sz w:val="24"/>
          <w:szCs w:val="24"/>
        </w:rPr>
        <w:t>13.При</w:t>
      </w:r>
      <w:proofErr w:type="gramEnd"/>
      <w:r w:rsidRPr="00390906">
        <w:rPr>
          <w:rFonts w:ascii="Times New Roman" w:eastAsia="Calibri" w:hAnsi="Times New Roman" w:cs="Times New Roman"/>
          <w:sz w:val="24"/>
          <w:szCs w:val="24"/>
        </w:rPr>
        <w:t xml:space="preserve"> увольнении работнику  производится выплата всех причитающихся ему сумм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w:t>
      </w:r>
    </w:p>
    <w:p w14:paraId="69C416FA" w14:textId="31CD6989" w:rsidR="00914684" w:rsidRPr="00390906" w:rsidRDefault="00983F3D" w:rsidP="00390906">
      <w:pPr>
        <w:shd w:val="clear" w:color="auto" w:fill="FFFFFF"/>
        <w:spacing w:before="110" w:after="0" w:line="240" w:lineRule="atLeast"/>
        <w:ind w:right="17"/>
        <w:contextualSpacing/>
        <w:rPr>
          <w:rFonts w:ascii="Times New Roman" w:eastAsia="Calibri" w:hAnsi="Times New Roman" w:cs="Times New Roman"/>
          <w:color w:val="FF0000"/>
          <w:sz w:val="24"/>
          <w:szCs w:val="24"/>
        </w:rPr>
      </w:pPr>
      <w:r w:rsidRPr="00390906">
        <w:rPr>
          <w:rFonts w:ascii="Times New Roman" w:eastAsia="Times New Roman" w:hAnsi="Times New Roman" w:cs="Times New Roman"/>
          <w:sz w:val="24"/>
          <w:szCs w:val="24"/>
          <w:lang w:eastAsia="ru-RU"/>
        </w:rPr>
        <w:t>2.1</w:t>
      </w:r>
      <w:r w:rsidR="00914684" w:rsidRPr="00390906">
        <w:rPr>
          <w:rFonts w:ascii="Times New Roman" w:eastAsia="Times New Roman" w:hAnsi="Times New Roman" w:cs="Times New Roman"/>
          <w:sz w:val="24"/>
          <w:szCs w:val="24"/>
          <w:lang w:eastAsia="ru-RU"/>
        </w:rPr>
        <w:t>4</w:t>
      </w:r>
      <w:r w:rsidR="00692DE0" w:rsidRPr="00390906">
        <w:rPr>
          <w:rFonts w:ascii="Times New Roman" w:eastAsia="Times New Roman" w:hAnsi="Times New Roman" w:cs="Times New Roman"/>
          <w:sz w:val="24"/>
          <w:szCs w:val="24"/>
          <w:lang w:eastAsia="ru-RU"/>
        </w:rPr>
        <w:t xml:space="preserve">. Доплата за работу в ночное время производится работникам за каждый час работы в ночное время в соответствии со ст.154 ТК РФ, настоящим Коллективным договором и Положением об оплате труда </w:t>
      </w:r>
      <w:proofErr w:type="gramStart"/>
      <w:r w:rsidR="00692DE0" w:rsidRPr="00390906">
        <w:rPr>
          <w:rFonts w:ascii="Times New Roman" w:eastAsia="Times New Roman" w:hAnsi="Times New Roman" w:cs="Times New Roman"/>
          <w:sz w:val="24"/>
          <w:szCs w:val="24"/>
          <w:lang w:eastAsia="ru-RU"/>
        </w:rPr>
        <w:t>работников .</w:t>
      </w:r>
      <w:proofErr w:type="gramEnd"/>
      <w:r w:rsidR="00914684" w:rsidRPr="00390906">
        <w:rPr>
          <w:rFonts w:ascii="Times New Roman" w:eastAsia="Calibri" w:hAnsi="Times New Roman" w:cs="Times New Roman"/>
          <w:color w:val="FF0000"/>
          <w:sz w:val="24"/>
          <w:szCs w:val="24"/>
        </w:rPr>
        <w:t xml:space="preserve"> </w:t>
      </w:r>
      <w:r w:rsidR="00914684" w:rsidRPr="00390906">
        <w:rPr>
          <w:rFonts w:ascii="Times New Roman" w:eastAsia="Calibri" w:hAnsi="Times New Roman" w:cs="Times New Roman"/>
          <w:color w:val="000000" w:themeColor="text1"/>
          <w:sz w:val="24"/>
          <w:szCs w:val="24"/>
        </w:rPr>
        <w:t xml:space="preserve">Расчёт доплаты за каждый час работы в ночное время определяется путём деления оклада (должностного оклада) работника на среднемесячное количество </w:t>
      </w:r>
      <w:r w:rsidR="00914684" w:rsidRPr="00390906">
        <w:rPr>
          <w:rFonts w:ascii="Times New Roman" w:eastAsia="Calibri" w:hAnsi="Times New Roman" w:cs="Times New Roman"/>
          <w:color w:val="000000" w:themeColor="text1"/>
          <w:spacing w:val="9"/>
          <w:sz w:val="24"/>
          <w:szCs w:val="24"/>
        </w:rPr>
        <w:t xml:space="preserve">рабочих часов в соответствующем календарном году в зависимости от </w:t>
      </w:r>
      <w:r w:rsidR="00914684" w:rsidRPr="00390906">
        <w:rPr>
          <w:rFonts w:ascii="Times New Roman" w:eastAsia="Calibri" w:hAnsi="Times New Roman" w:cs="Times New Roman"/>
          <w:color w:val="000000" w:themeColor="text1"/>
          <w:spacing w:val="-1"/>
          <w:sz w:val="24"/>
          <w:szCs w:val="24"/>
        </w:rPr>
        <w:t>продолжительности рабочей недели, устанавливаемой работнику</w:t>
      </w:r>
      <w:r w:rsidR="00914684" w:rsidRPr="00390906">
        <w:rPr>
          <w:rFonts w:ascii="Times New Roman" w:eastAsia="Calibri" w:hAnsi="Times New Roman" w:cs="Times New Roman"/>
          <w:color w:val="FF0000"/>
          <w:spacing w:val="-1"/>
          <w:sz w:val="24"/>
          <w:szCs w:val="24"/>
        </w:rPr>
        <w:t xml:space="preserve">. </w:t>
      </w:r>
    </w:p>
    <w:p w14:paraId="285C9DB7" w14:textId="3B6198D2" w:rsidR="00692DE0" w:rsidRPr="00390906" w:rsidRDefault="00F72F88" w:rsidP="00390906">
      <w:pPr>
        <w:tabs>
          <w:tab w:val="left" w:pos="284"/>
          <w:tab w:val="left" w:pos="1276"/>
        </w:tabs>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w:t>
      </w:r>
      <w:r w:rsidR="00692DE0" w:rsidRPr="00390906">
        <w:rPr>
          <w:rFonts w:ascii="Times New Roman" w:eastAsia="Times New Roman" w:hAnsi="Times New Roman" w:cs="Times New Roman"/>
          <w:sz w:val="24"/>
          <w:szCs w:val="24"/>
          <w:lang w:eastAsia="ru-RU"/>
        </w:rPr>
        <w:t>Ночным считается время с 22 часов до 6 часов.</w:t>
      </w:r>
      <w:r w:rsidR="00016491" w:rsidRPr="00390906">
        <w:rPr>
          <w:rFonts w:ascii="Times New Roman" w:eastAsia="Times New Roman" w:hAnsi="Times New Roman" w:cs="Times New Roman"/>
          <w:sz w:val="24"/>
          <w:szCs w:val="24"/>
          <w:lang w:eastAsia="ru-RU"/>
        </w:rPr>
        <w:t xml:space="preserve"> Доплата работникам за работу в ночное время производится в размере 50 процентов от оклада, рассчитанного за час работы работника.</w:t>
      </w:r>
    </w:p>
    <w:p w14:paraId="041B3F70" w14:textId="08CD5EBF" w:rsidR="00692DE0" w:rsidRPr="00390906" w:rsidRDefault="00692DE0"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2.</w:t>
      </w:r>
      <w:proofErr w:type="gramStart"/>
      <w:r w:rsidRPr="00390906">
        <w:rPr>
          <w:rFonts w:ascii="Times New Roman" w:eastAsia="Calibri" w:hAnsi="Times New Roman" w:cs="Times New Roman"/>
          <w:color w:val="000000"/>
          <w:sz w:val="24"/>
          <w:szCs w:val="24"/>
        </w:rPr>
        <w:t>1</w:t>
      </w:r>
      <w:r w:rsidR="00914684" w:rsidRPr="00390906">
        <w:rPr>
          <w:rFonts w:ascii="Times New Roman" w:eastAsia="Calibri" w:hAnsi="Times New Roman" w:cs="Times New Roman"/>
          <w:color w:val="000000"/>
          <w:sz w:val="24"/>
          <w:szCs w:val="24"/>
        </w:rPr>
        <w:t>5</w:t>
      </w:r>
      <w:r w:rsidRPr="00390906">
        <w:rPr>
          <w:rFonts w:ascii="Times New Roman" w:eastAsia="Calibri" w:hAnsi="Times New Roman" w:cs="Times New Roman"/>
          <w:color w:val="000000"/>
          <w:sz w:val="24"/>
          <w:szCs w:val="24"/>
        </w:rPr>
        <w:t>.Перечень</w:t>
      </w:r>
      <w:proofErr w:type="gramEnd"/>
      <w:r w:rsidRPr="00390906">
        <w:rPr>
          <w:rFonts w:ascii="Times New Roman" w:eastAsia="Calibri" w:hAnsi="Times New Roman" w:cs="Times New Roman"/>
          <w:color w:val="000000"/>
          <w:sz w:val="24"/>
          <w:szCs w:val="24"/>
        </w:rPr>
        <w:t xml:space="preserve"> подразделений (должностей работников) работающих в ночное время, в соответствии с характером и особенностями работы, утверждается Работодателем с учётом мотивированного </w:t>
      </w:r>
      <w:r w:rsidRPr="00390906">
        <w:rPr>
          <w:rFonts w:ascii="Times New Roman" w:eastAsia="Calibri" w:hAnsi="Times New Roman" w:cs="Times New Roman"/>
          <w:color w:val="000000"/>
          <w:spacing w:val="-1"/>
          <w:sz w:val="24"/>
          <w:szCs w:val="24"/>
        </w:rPr>
        <w:t>мнения СТК.</w:t>
      </w:r>
      <w:r w:rsidRPr="00390906">
        <w:rPr>
          <w:rFonts w:ascii="Times New Roman" w:eastAsia="Calibri" w:hAnsi="Times New Roman" w:cs="Times New Roman"/>
          <w:sz w:val="24"/>
          <w:szCs w:val="24"/>
        </w:rPr>
        <w:t xml:space="preserve"> </w:t>
      </w:r>
      <w:proofErr w:type="gramStart"/>
      <w:r w:rsidRPr="00390906">
        <w:rPr>
          <w:rFonts w:ascii="Times New Roman" w:eastAsia="Calibri" w:hAnsi="Times New Roman" w:cs="Times New Roman"/>
          <w:sz w:val="24"/>
          <w:szCs w:val="24"/>
        </w:rPr>
        <w:t>Привлечение  к</w:t>
      </w:r>
      <w:proofErr w:type="gramEnd"/>
      <w:r w:rsidRPr="00390906">
        <w:rPr>
          <w:rFonts w:ascii="Times New Roman" w:eastAsia="Calibri" w:hAnsi="Times New Roman" w:cs="Times New Roman"/>
          <w:sz w:val="24"/>
          <w:szCs w:val="24"/>
        </w:rPr>
        <w:t xml:space="preserve">  работе в ночное время  вышеперечисленные категории работников  возможно только с их личного согласия.</w:t>
      </w:r>
    </w:p>
    <w:p w14:paraId="0C5D0E3E" w14:textId="60ABB654" w:rsidR="00983F3D" w:rsidRPr="00390906" w:rsidRDefault="00940F41" w:rsidP="00390906">
      <w:pPr>
        <w:spacing w:after="0" w:line="240" w:lineRule="atLeast"/>
        <w:contextualSpacing/>
        <w:rPr>
          <w:rFonts w:ascii="Times New Roman" w:eastAsia="Calibri" w:hAnsi="Times New Roman" w:cs="Times New Roman"/>
          <w:color w:val="000000"/>
          <w:sz w:val="24"/>
          <w:szCs w:val="24"/>
        </w:rPr>
      </w:pPr>
      <w:r w:rsidRPr="00390906">
        <w:rPr>
          <w:rFonts w:ascii="Times New Roman" w:eastAsia="Times New Roman" w:hAnsi="Times New Roman" w:cs="Times New Roman"/>
          <w:sz w:val="24"/>
          <w:szCs w:val="24"/>
          <w:lang w:eastAsia="ru-RU"/>
        </w:rPr>
        <w:t xml:space="preserve">                                                                                                                                                                                                                                                                                                                                                                                                                                                                                                                                                                                                                                                                                                                                                                                                                                                                                                                                                                                                                                                                                                                                                                      </w:t>
      </w:r>
    </w:p>
    <w:p w14:paraId="68F82156"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К работе в ночное время не допускаются: </w:t>
      </w:r>
    </w:p>
    <w:p w14:paraId="1223BEA8" w14:textId="77777777" w:rsidR="00983F3D" w:rsidRPr="00390906" w:rsidRDefault="00983F3D" w:rsidP="00390906">
      <w:pPr>
        <w:numPr>
          <w:ilvl w:val="0"/>
          <w:numId w:val="7"/>
        </w:numPr>
        <w:spacing w:after="0" w:line="240" w:lineRule="atLeast"/>
        <w:ind w:left="0" w:firstLine="0"/>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беременные женщины; </w:t>
      </w:r>
    </w:p>
    <w:p w14:paraId="0055E16B" w14:textId="77777777" w:rsidR="00983F3D" w:rsidRPr="00390906" w:rsidRDefault="00983F3D" w:rsidP="00390906">
      <w:pPr>
        <w:numPr>
          <w:ilvl w:val="0"/>
          <w:numId w:val="7"/>
        </w:numPr>
        <w:spacing w:after="0" w:line="240" w:lineRule="atLeast"/>
        <w:ind w:left="0" w:firstLine="0"/>
        <w:rPr>
          <w:rFonts w:ascii="Times New Roman" w:eastAsia="Calibri" w:hAnsi="Times New Roman" w:cs="Times New Roman"/>
          <w:sz w:val="24"/>
          <w:szCs w:val="24"/>
        </w:rPr>
      </w:pPr>
      <w:r w:rsidRPr="00390906">
        <w:rPr>
          <w:rFonts w:ascii="Times New Roman" w:eastAsia="Calibri" w:hAnsi="Times New Roman" w:cs="Times New Roman"/>
          <w:sz w:val="24"/>
          <w:szCs w:val="24"/>
        </w:rPr>
        <w:t>работники, не достигшие возраста восемнадцати лет, в соответствии с Трудовым Кодексом и иными федеральными законами.</w:t>
      </w:r>
    </w:p>
    <w:p w14:paraId="79B563B0" w14:textId="77777777" w:rsidR="00983F3D" w:rsidRPr="00390906" w:rsidRDefault="00983F3D" w:rsidP="00390906">
      <w:pPr>
        <w:numPr>
          <w:ilvl w:val="0"/>
          <w:numId w:val="7"/>
        </w:numPr>
        <w:spacing w:after="0" w:line="240" w:lineRule="atLeast"/>
        <w:ind w:left="0" w:firstLine="0"/>
        <w:rPr>
          <w:rFonts w:ascii="Times New Roman" w:eastAsia="Calibri" w:hAnsi="Times New Roman" w:cs="Times New Roman"/>
          <w:sz w:val="24"/>
          <w:szCs w:val="24"/>
        </w:rPr>
      </w:pPr>
      <w:r w:rsidRPr="00390906">
        <w:rPr>
          <w:rFonts w:ascii="Times New Roman" w:eastAsia="Calibri" w:hAnsi="Times New Roman" w:cs="Times New Roman"/>
          <w:sz w:val="24"/>
          <w:szCs w:val="24"/>
        </w:rPr>
        <w:t>женщины, имеющие детей в возрасте до трех лет;</w:t>
      </w:r>
    </w:p>
    <w:p w14:paraId="3EBE6262" w14:textId="77777777" w:rsidR="00983F3D" w:rsidRPr="00390906" w:rsidRDefault="00983F3D" w:rsidP="00390906">
      <w:pPr>
        <w:numPr>
          <w:ilvl w:val="0"/>
          <w:numId w:val="7"/>
        </w:numPr>
        <w:spacing w:after="0" w:line="240" w:lineRule="atLeast"/>
        <w:ind w:left="0" w:firstLine="0"/>
        <w:rPr>
          <w:rFonts w:ascii="Times New Roman" w:eastAsia="Calibri" w:hAnsi="Times New Roman" w:cs="Times New Roman"/>
          <w:sz w:val="24"/>
          <w:szCs w:val="24"/>
        </w:rPr>
      </w:pPr>
      <w:r w:rsidRPr="00390906">
        <w:rPr>
          <w:rFonts w:ascii="Times New Roman" w:eastAsia="Calibri" w:hAnsi="Times New Roman" w:cs="Times New Roman"/>
          <w:sz w:val="24"/>
          <w:szCs w:val="24"/>
        </w:rPr>
        <w:t>инвалиды;</w:t>
      </w:r>
    </w:p>
    <w:p w14:paraId="28D10CD0" w14:textId="77777777" w:rsidR="00983F3D" w:rsidRPr="00390906" w:rsidRDefault="00983F3D" w:rsidP="00390906">
      <w:pPr>
        <w:numPr>
          <w:ilvl w:val="0"/>
          <w:numId w:val="7"/>
        </w:numPr>
        <w:spacing w:after="0" w:line="240" w:lineRule="atLeast"/>
        <w:ind w:left="0" w:firstLine="0"/>
        <w:rPr>
          <w:rFonts w:ascii="Times New Roman" w:eastAsia="Calibri" w:hAnsi="Times New Roman" w:cs="Times New Roman"/>
          <w:sz w:val="24"/>
          <w:szCs w:val="24"/>
        </w:rPr>
      </w:pPr>
      <w:r w:rsidRPr="00390906">
        <w:rPr>
          <w:rFonts w:ascii="Times New Roman" w:eastAsia="Calibri" w:hAnsi="Times New Roman" w:cs="Times New Roman"/>
          <w:sz w:val="24"/>
          <w:szCs w:val="24"/>
        </w:rPr>
        <w:t>работники, имеющие детей-инвалидов;</w:t>
      </w:r>
    </w:p>
    <w:p w14:paraId="76E55EC7" w14:textId="77777777" w:rsidR="00983F3D" w:rsidRPr="00390906" w:rsidRDefault="00983F3D" w:rsidP="00390906">
      <w:pPr>
        <w:numPr>
          <w:ilvl w:val="0"/>
          <w:numId w:val="7"/>
        </w:numPr>
        <w:spacing w:after="0" w:line="240" w:lineRule="atLeast"/>
        <w:ind w:left="0" w:firstLine="0"/>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работники, осуществляющие уход за больными членами их семей в соответствии с медицинским заключением; </w:t>
      </w:r>
    </w:p>
    <w:p w14:paraId="5871E29D" w14:textId="77777777" w:rsidR="00983F3D" w:rsidRPr="00390906" w:rsidRDefault="00983F3D" w:rsidP="00390906">
      <w:pPr>
        <w:numPr>
          <w:ilvl w:val="0"/>
          <w:numId w:val="7"/>
        </w:numPr>
        <w:shd w:val="clear" w:color="auto" w:fill="FFFFFF"/>
        <w:tabs>
          <w:tab w:val="clear" w:pos="1260"/>
          <w:tab w:val="num" w:pos="284"/>
        </w:tabs>
        <w:spacing w:before="110" w:after="0" w:line="240" w:lineRule="atLeast"/>
        <w:ind w:left="0" w:right="17" w:firstLine="0"/>
        <w:contextualSpacing/>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матери и отцы, воспитывающие без супруга (супруги) детей в возрасте </w:t>
      </w:r>
      <w:r w:rsidRPr="00390906">
        <w:rPr>
          <w:rFonts w:ascii="Times New Roman" w:eastAsia="Calibri" w:hAnsi="Times New Roman" w:cs="Times New Roman"/>
          <w:color w:val="000000"/>
          <w:sz w:val="24"/>
          <w:szCs w:val="24"/>
          <w:shd w:val="clear" w:color="auto" w:fill="FFFFFF"/>
        </w:rPr>
        <w:t xml:space="preserve">до четырнадцати лет, а также опекуны детей указанного возраста, родитель, имеющий ребенка в возрасте до четырнадцати </w:t>
      </w:r>
      <w:proofErr w:type="gramStart"/>
      <w:r w:rsidRPr="00390906">
        <w:rPr>
          <w:rFonts w:ascii="Times New Roman" w:eastAsia="Calibri" w:hAnsi="Times New Roman" w:cs="Times New Roman"/>
          <w:color w:val="000000"/>
          <w:sz w:val="24"/>
          <w:szCs w:val="24"/>
          <w:shd w:val="clear" w:color="auto" w:fill="FFFFFF"/>
        </w:rPr>
        <w:t>лет, в случае, если</w:t>
      </w:r>
      <w:proofErr w:type="gramEnd"/>
      <w:r w:rsidRPr="00390906">
        <w:rPr>
          <w:rFonts w:ascii="Times New Roman" w:eastAsia="Calibri" w:hAnsi="Times New Roman" w:cs="Times New Roman"/>
          <w:color w:val="000000"/>
          <w:sz w:val="24"/>
          <w:szCs w:val="24"/>
          <w:shd w:val="clear" w:color="auto" w:fill="FFFFFF"/>
        </w:rPr>
        <w:t xml:space="preserve"> другой родитель работает вахтовым методом;</w:t>
      </w:r>
    </w:p>
    <w:p w14:paraId="240F97A6" w14:textId="77777777" w:rsidR="00983F3D" w:rsidRPr="00390906" w:rsidRDefault="00983F3D" w:rsidP="00390906">
      <w:pPr>
        <w:numPr>
          <w:ilvl w:val="0"/>
          <w:numId w:val="7"/>
        </w:numPr>
        <w:shd w:val="clear" w:color="auto" w:fill="FFFFFF"/>
        <w:tabs>
          <w:tab w:val="clear" w:pos="1260"/>
        </w:tabs>
        <w:spacing w:before="110" w:after="0" w:line="240" w:lineRule="atLeast"/>
        <w:ind w:left="0" w:right="17" w:firstLine="0"/>
        <w:contextualSpacing/>
        <w:rPr>
          <w:rFonts w:ascii="Times New Roman" w:eastAsia="Calibri" w:hAnsi="Times New Roman" w:cs="Times New Roman"/>
          <w:sz w:val="24"/>
          <w:szCs w:val="24"/>
        </w:rPr>
      </w:pPr>
      <w:r w:rsidRPr="00390906">
        <w:rPr>
          <w:rFonts w:ascii="Times New Roman" w:eastAsia="Calibri" w:hAnsi="Times New Roman" w:cs="Times New Roman"/>
          <w:color w:val="000000"/>
          <w:sz w:val="24"/>
          <w:szCs w:val="24"/>
          <w:shd w:val="clear" w:color="auto" w:fill="FFFFFF"/>
        </w:rPr>
        <w:t>работники, имеющие трех и более детей в возрасте до восемнадцати лет, в период до достижения младшим из детей возраста четырнадцати лет.</w:t>
      </w:r>
    </w:p>
    <w:p w14:paraId="05398364" w14:textId="77777777" w:rsidR="00983F3D" w:rsidRPr="00390906" w:rsidRDefault="00983F3D" w:rsidP="00390906">
      <w:pPr>
        <w:shd w:val="clear" w:color="auto" w:fill="FFFFFF"/>
        <w:spacing w:before="110" w:after="0" w:line="240" w:lineRule="atLeast"/>
        <w:ind w:right="17"/>
        <w:contextualSpacing/>
        <w:rPr>
          <w:rFonts w:ascii="Times New Roman" w:eastAsia="Calibri" w:hAnsi="Times New Roman" w:cs="Times New Roman"/>
          <w:sz w:val="24"/>
          <w:szCs w:val="24"/>
        </w:rPr>
      </w:pPr>
      <w:r w:rsidRPr="00390906">
        <w:rPr>
          <w:rFonts w:ascii="Times New Roman" w:eastAsia="Calibri" w:hAnsi="Times New Roman" w:cs="Times New Roman"/>
          <w:color w:val="000000"/>
          <w:sz w:val="24"/>
          <w:szCs w:val="24"/>
          <w:shd w:val="clear" w:color="auto" w:fill="FFFFFF"/>
        </w:rPr>
        <w:t>Данные работники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14:paraId="5B91EFD6" w14:textId="7D6E6841" w:rsidR="00983F3D" w:rsidRPr="00390906" w:rsidRDefault="00983F3D" w:rsidP="00390906">
      <w:pPr>
        <w:spacing w:before="120" w:after="0" w:line="240" w:lineRule="atLeast"/>
        <w:contextualSpacing/>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2.1</w:t>
      </w:r>
      <w:r w:rsidR="00914684" w:rsidRPr="00390906">
        <w:rPr>
          <w:rFonts w:ascii="Times New Roman" w:eastAsia="Times New Roman" w:hAnsi="Times New Roman" w:cs="Times New Roman"/>
          <w:sz w:val="24"/>
          <w:szCs w:val="24"/>
          <w:lang w:eastAsia="ru-RU"/>
        </w:rPr>
        <w:t>6</w:t>
      </w:r>
      <w:r w:rsidRPr="00390906">
        <w:rPr>
          <w:rFonts w:ascii="Times New Roman" w:eastAsia="Times New Roman" w:hAnsi="Times New Roman" w:cs="Times New Roman"/>
          <w:sz w:val="24"/>
          <w:szCs w:val="24"/>
          <w:lang w:eastAsia="ru-RU"/>
        </w:rPr>
        <w:t xml:space="preserve">. Работникам, проходящим переквалификацию, повышающим свой профессиональный уровень по направлению организации, на весь срок обучения сохраняется их средний заработок. </w:t>
      </w:r>
    </w:p>
    <w:p w14:paraId="08AACD45" w14:textId="1C36668E"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2.1</w:t>
      </w:r>
      <w:r w:rsidR="00914684" w:rsidRPr="00390906">
        <w:rPr>
          <w:rFonts w:ascii="Times New Roman" w:eastAsia="Calibri" w:hAnsi="Times New Roman" w:cs="Times New Roman"/>
          <w:sz w:val="24"/>
          <w:szCs w:val="24"/>
        </w:rPr>
        <w:t>7</w:t>
      </w:r>
      <w:r w:rsidRPr="00390906">
        <w:rPr>
          <w:rFonts w:ascii="Times New Roman" w:eastAsia="Calibri" w:hAnsi="Times New Roman" w:cs="Times New Roman"/>
          <w:sz w:val="24"/>
          <w:szCs w:val="24"/>
        </w:rPr>
        <w:t xml:space="preserve">. </w:t>
      </w:r>
      <w:r w:rsidRPr="00390906">
        <w:rPr>
          <w:rFonts w:ascii="Times New Roman" w:eastAsia="Calibri" w:hAnsi="Times New Roman" w:cs="Times New Roman"/>
          <w:sz w:val="24"/>
          <w:szCs w:val="24"/>
          <w:lang w:eastAsia="ru-RU"/>
        </w:rPr>
        <w:t xml:space="preserve">Сверхурочная </w:t>
      </w:r>
      <w:proofErr w:type="gramStart"/>
      <w:r w:rsidRPr="00390906">
        <w:rPr>
          <w:rFonts w:ascii="Times New Roman" w:eastAsia="Calibri" w:hAnsi="Times New Roman" w:cs="Times New Roman"/>
          <w:sz w:val="24"/>
          <w:szCs w:val="24"/>
          <w:lang w:eastAsia="ru-RU"/>
        </w:rPr>
        <w:t>работа  –</w:t>
      </w:r>
      <w:proofErr w:type="gramEnd"/>
      <w:r w:rsidRPr="00390906">
        <w:rPr>
          <w:rFonts w:ascii="Times New Roman" w:eastAsia="Calibri" w:hAnsi="Times New Roman" w:cs="Times New Roman"/>
          <w:sz w:val="24"/>
          <w:szCs w:val="24"/>
          <w:lang w:eastAsia="ru-RU"/>
        </w:rPr>
        <w:t xml:space="preserve">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w:t>
      </w:r>
      <w:r w:rsidRPr="00390906">
        <w:rPr>
          <w:rFonts w:ascii="Times New Roman" w:eastAsia="Calibri" w:hAnsi="Times New Roman" w:cs="Times New Roman"/>
          <w:color w:val="000000" w:themeColor="text1"/>
          <w:sz w:val="24"/>
          <w:szCs w:val="24"/>
          <w:lang w:eastAsia="ru-RU"/>
        </w:rPr>
        <w:t>а при суммированном учёте рабочего времени – сверх нормального числа рабочих часов за учётный период (</w:t>
      </w:r>
      <w:r w:rsidR="008C5A94" w:rsidRPr="00390906">
        <w:rPr>
          <w:rFonts w:ascii="Times New Roman" w:eastAsia="Calibri" w:hAnsi="Times New Roman" w:cs="Times New Roman"/>
          <w:color w:val="000000" w:themeColor="text1"/>
          <w:sz w:val="24"/>
          <w:szCs w:val="24"/>
          <w:lang w:eastAsia="ru-RU"/>
        </w:rPr>
        <w:t>год</w:t>
      </w:r>
      <w:r w:rsidRPr="00390906">
        <w:rPr>
          <w:rFonts w:ascii="Times New Roman" w:eastAsia="Calibri" w:hAnsi="Times New Roman" w:cs="Times New Roman"/>
          <w:color w:val="000000" w:themeColor="text1"/>
          <w:sz w:val="24"/>
          <w:szCs w:val="24"/>
          <w:lang w:eastAsia="ru-RU"/>
        </w:rPr>
        <w:t xml:space="preserve">). </w:t>
      </w:r>
      <w:r w:rsidRPr="00390906">
        <w:rPr>
          <w:rFonts w:ascii="Times New Roman" w:eastAsia="Calibri" w:hAnsi="Times New Roman" w:cs="Times New Roman"/>
          <w:sz w:val="24"/>
          <w:szCs w:val="24"/>
          <w:lang w:eastAsia="ru-RU"/>
        </w:rPr>
        <w:t>Привлечение работника к сверхурочной работе допускается на основании приказа работодателя в порядке и случаях, установленных статьёй 99 Трудового кодекса Российской Федерации.</w:t>
      </w:r>
      <w:r w:rsidRPr="00390906">
        <w:rPr>
          <w:rFonts w:ascii="Times New Roman" w:eastAsia="Calibri" w:hAnsi="Times New Roman" w:cs="Times New Roman"/>
          <w:sz w:val="24"/>
          <w:szCs w:val="24"/>
        </w:rPr>
        <w:t xml:space="preserve"> Продолжительность сверхурочной работы не должна превышать для каждого работника 4 </w:t>
      </w:r>
      <w:r w:rsidRPr="00390906">
        <w:rPr>
          <w:rFonts w:ascii="Times New Roman" w:eastAsia="Calibri" w:hAnsi="Times New Roman" w:cs="Times New Roman"/>
          <w:sz w:val="24"/>
          <w:szCs w:val="24"/>
        </w:rPr>
        <w:lastRenderedPageBreak/>
        <w:t>часов в течение двух дней подряд и 120 часов в год</w:t>
      </w:r>
      <w:r w:rsidR="00BD6987" w:rsidRPr="00390906">
        <w:rPr>
          <w:rFonts w:ascii="Times New Roman" w:eastAsia="Calibri" w:hAnsi="Times New Roman" w:cs="Times New Roman"/>
          <w:sz w:val="24"/>
          <w:szCs w:val="24"/>
        </w:rPr>
        <w:t>,</w:t>
      </w:r>
      <w:r w:rsidR="00BD6987" w:rsidRPr="00390906">
        <w:rPr>
          <w:rFonts w:ascii="Times New Roman" w:eastAsia="Calibri" w:hAnsi="Times New Roman" w:cs="Times New Roman"/>
          <w:color w:val="FF0000"/>
          <w:sz w:val="24"/>
          <w:szCs w:val="24"/>
        </w:rPr>
        <w:t xml:space="preserve"> </w:t>
      </w:r>
      <w:r w:rsidR="00BD6987" w:rsidRPr="00390906">
        <w:rPr>
          <w:rFonts w:ascii="Times New Roman" w:eastAsia="Calibri" w:hAnsi="Times New Roman" w:cs="Times New Roman"/>
          <w:color w:val="000000" w:themeColor="text1"/>
          <w:sz w:val="24"/>
          <w:szCs w:val="24"/>
        </w:rPr>
        <w:t>за исключением случаев, предусмотренных ТК РФ.</w:t>
      </w:r>
      <w:r w:rsidRPr="00390906">
        <w:rPr>
          <w:rFonts w:ascii="Times New Roman" w:eastAsia="Calibri" w:hAnsi="Times New Roman" w:cs="Times New Roman"/>
          <w:sz w:val="24"/>
          <w:szCs w:val="24"/>
        </w:rPr>
        <w:t xml:space="preserve"> Работодатель обязан обеспечить точный учет продолжительности сверхурочной работы каждого работника.</w:t>
      </w:r>
    </w:p>
    <w:p w14:paraId="1B919275" w14:textId="26A7DF5F"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lang w:eastAsia="ru-RU"/>
        </w:rPr>
        <w:t xml:space="preserve"> </w:t>
      </w:r>
      <w:r w:rsidR="00F72F88" w:rsidRPr="00390906">
        <w:rPr>
          <w:rFonts w:ascii="Times New Roman" w:eastAsia="Calibri" w:hAnsi="Times New Roman" w:cs="Times New Roman"/>
          <w:sz w:val="24"/>
          <w:szCs w:val="24"/>
          <w:lang w:eastAsia="ru-RU"/>
        </w:rPr>
        <w:t xml:space="preserve"> </w:t>
      </w:r>
      <w:r w:rsidRPr="00390906">
        <w:rPr>
          <w:rFonts w:ascii="Times New Roman" w:eastAsia="Calibri" w:hAnsi="Times New Roman" w:cs="Times New Roman"/>
          <w:sz w:val="24"/>
          <w:szCs w:val="24"/>
          <w:lang w:eastAsia="ru-RU"/>
        </w:rPr>
        <w:t>2.</w:t>
      </w:r>
      <w:r w:rsidR="0031705E" w:rsidRPr="00390906">
        <w:rPr>
          <w:rFonts w:ascii="Times New Roman" w:eastAsia="Calibri" w:hAnsi="Times New Roman" w:cs="Times New Roman"/>
          <w:sz w:val="24"/>
          <w:szCs w:val="24"/>
          <w:lang w:eastAsia="ru-RU"/>
        </w:rPr>
        <w:t>1</w:t>
      </w:r>
      <w:r w:rsidR="00914684" w:rsidRPr="00390906">
        <w:rPr>
          <w:rFonts w:ascii="Times New Roman" w:eastAsia="Calibri" w:hAnsi="Times New Roman" w:cs="Times New Roman"/>
          <w:sz w:val="24"/>
          <w:szCs w:val="24"/>
          <w:lang w:eastAsia="ru-RU"/>
        </w:rPr>
        <w:t>8</w:t>
      </w:r>
      <w:r w:rsidRPr="00390906">
        <w:rPr>
          <w:rFonts w:ascii="Times New Roman" w:eastAsia="Calibri" w:hAnsi="Times New Roman" w:cs="Times New Roman"/>
          <w:sz w:val="24"/>
          <w:szCs w:val="24"/>
          <w:lang w:eastAsia="ru-RU"/>
        </w:rPr>
        <w:t>. Доплата за сверхурочную работу</w:t>
      </w:r>
      <w:r w:rsidRPr="00390906">
        <w:rPr>
          <w:rFonts w:ascii="Times New Roman" w:eastAsia="Calibri" w:hAnsi="Times New Roman" w:cs="Times New Roman"/>
          <w:sz w:val="24"/>
          <w:szCs w:val="24"/>
        </w:rPr>
        <w:t xml:space="preserve"> производится в следующем порядке:</w:t>
      </w:r>
    </w:p>
    <w:p w14:paraId="2FFC9B4B" w14:textId="3F8A257E" w:rsidR="007559AE" w:rsidRPr="00390906" w:rsidRDefault="00F72F88" w:rsidP="00390906">
      <w:pPr>
        <w:spacing w:after="0" w:line="240" w:lineRule="atLeast"/>
        <w:rPr>
          <w:rFonts w:ascii="Times New Roman" w:eastAsia="Calibri" w:hAnsi="Times New Roman" w:cs="Times New Roman"/>
          <w:color w:val="000000"/>
          <w:sz w:val="24"/>
          <w:szCs w:val="24"/>
          <w:lang w:eastAsia="ru-RU"/>
        </w:rPr>
      </w:pPr>
      <w:r w:rsidRPr="00390906">
        <w:rPr>
          <w:rFonts w:ascii="Times New Roman" w:eastAsia="Calibri" w:hAnsi="Times New Roman" w:cs="Times New Roman"/>
          <w:color w:val="000000"/>
          <w:sz w:val="24"/>
          <w:szCs w:val="24"/>
          <w:lang w:eastAsia="ru-RU"/>
        </w:rPr>
        <w:t xml:space="preserve">     </w:t>
      </w:r>
      <w:r w:rsidR="007559AE" w:rsidRPr="00390906">
        <w:rPr>
          <w:rFonts w:ascii="Times New Roman" w:eastAsia="Calibri" w:hAnsi="Times New Roman" w:cs="Times New Roman"/>
          <w:color w:val="000000"/>
          <w:sz w:val="24"/>
          <w:szCs w:val="24"/>
          <w:lang w:eastAsia="ru-RU"/>
        </w:rPr>
        <w:t>Объем сверхурочной работы (переработки) определяется по итогам учетного периода. Сверхурочная работа оплачивается за каждый час переработки.</w:t>
      </w:r>
    </w:p>
    <w:p w14:paraId="3C0DE190" w14:textId="19B4DADE" w:rsidR="00ED7565" w:rsidRPr="00390906" w:rsidRDefault="00F72F88" w:rsidP="00390906">
      <w:pPr>
        <w:spacing w:after="0" w:line="240" w:lineRule="atLeast"/>
        <w:rPr>
          <w:rFonts w:ascii="Times New Roman" w:eastAsia="Calibri" w:hAnsi="Times New Roman" w:cs="Times New Roman"/>
          <w:color w:val="000000"/>
          <w:sz w:val="24"/>
          <w:szCs w:val="24"/>
          <w:lang w:eastAsia="ru-RU"/>
        </w:rPr>
      </w:pPr>
      <w:r w:rsidRPr="00390906">
        <w:rPr>
          <w:rFonts w:ascii="Times New Roman" w:eastAsia="Calibri" w:hAnsi="Times New Roman" w:cs="Times New Roman"/>
          <w:color w:val="000000"/>
          <w:sz w:val="24"/>
          <w:szCs w:val="24"/>
          <w:lang w:eastAsia="ru-RU"/>
        </w:rPr>
        <w:t xml:space="preserve">     </w:t>
      </w:r>
      <w:r w:rsidR="007559AE" w:rsidRPr="00390906">
        <w:rPr>
          <w:rFonts w:ascii="Times New Roman" w:eastAsia="Calibri" w:hAnsi="Times New Roman" w:cs="Times New Roman"/>
          <w:color w:val="000000"/>
          <w:sz w:val="24"/>
          <w:szCs w:val="24"/>
          <w:lang w:eastAsia="ru-RU"/>
        </w:rPr>
        <w:t>Часовая ставка работника в этих случаях определяется путем деления его месячного должностного оклада, но не менее минимального размера оплаты труда, на среднемесячное количество рабочих часов в учетном периоде. Среднемесячное количество рабочих часов в учетном периоде определяется путем деления нормы рабочего времени на учетный период (год) по производственному календарю на 12 месяцев.</w:t>
      </w:r>
      <w:r w:rsidR="00ED7565" w:rsidRPr="00390906">
        <w:rPr>
          <w:rFonts w:ascii="Times New Roman" w:eastAsia="Calibri" w:hAnsi="Times New Roman" w:cs="Times New Roman"/>
          <w:color w:val="000000"/>
          <w:sz w:val="24"/>
          <w:szCs w:val="24"/>
          <w:lang w:eastAsia="ru-RU"/>
        </w:rPr>
        <w:t xml:space="preserve"> </w:t>
      </w:r>
    </w:p>
    <w:p w14:paraId="3AA9FD57" w14:textId="22574A48" w:rsidR="00ED7565" w:rsidRPr="00390906" w:rsidRDefault="00F72F88" w:rsidP="00390906">
      <w:pPr>
        <w:spacing w:after="0" w:line="240" w:lineRule="atLeast"/>
        <w:rPr>
          <w:rFonts w:ascii="Times New Roman" w:eastAsia="Calibri" w:hAnsi="Times New Roman" w:cs="Times New Roman"/>
          <w:color w:val="000000"/>
          <w:sz w:val="24"/>
          <w:szCs w:val="24"/>
          <w:lang w:eastAsia="ru-RU"/>
        </w:rPr>
      </w:pPr>
      <w:r w:rsidRPr="00390906">
        <w:rPr>
          <w:rFonts w:ascii="Times New Roman" w:eastAsia="Calibri" w:hAnsi="Times New Roman" w:cs="Times New Roman"/>
          <w:color w:val="000000"/>
          <w:sz w:val="24"/>
          <w:szCs w:val="24"/>
          <w:lang w:eastAsia="ru-RU"/>
        </w:rPr>
        <w:t xml:space="preserve">     </w:t>
      </w:r>
      <w:r w:rsidR="00ED7565" w:rsidRPr="00390906">
        <w:rPr>
          <w:rFonts w:ascii="Times New Roman" w:eastAsia="Calibri" w:hAnsi="Times New Roman" w:cs="Times New Roman"/>
          <w:color w:val="000000"/>
          <w:sz w:val="24"/>
          <w:szCs w:val="24"/>
          <w:lang w:eastAsia="ru-RU"/>
        </w:rPr>
        <w:t>Время переработки при суммированном учете рабочего времени определяется как разница между фактически отработанным временем (в часах) и нормой рабочего времени (в часах) для конкретного работника.</w:t>
      </w:r>
    </w:p>
    <w:p w14:paraId="2668C7A7" w14:textId="34BC1B0A" w:rsidR="00ED7565" w:rsidRPr="00390906" w:rsidRDefault="00F72F88" w:rsidP="00390906">
      <w:pPr>
        <w:spacing w:after="0" w:line="240" w:lineRule="atLeast"/>
        <w:rPr>
          <w:rFonts w:ascii="Times New Roman" w:eastAsia="Calibri" w:hAnsi="Times New Roman" w:cs="Times New Roman"/>
          <w:color w:val="000000"/>
          <w:sz w:val="24"/>
          <w:szCs w:val="24"/>
          <w:lang w:eastAsia="ru-RU"/>
        </w:rPr>
      </w:pPr>
      <w:r w:rsidRPr="00390906">
        <w:rPr>
          <w:rFonts w:ascii="Times New Roman" w:eastAsia="Calibri" w:hAnsi="Times New Roman" w:cs="Times New Roman"/>
          <w:color w:val="000000"/>
          <w:sz w:val="24"/>
          <w:szCs w:val="24"/>
          <w:lang w:eastAsia="ru-RU"/>
        </w:rPr>
        <w:t xml:space="preserve">     </w:t>
      </w:r>
      <w:r w:rsidR="00ED7565" w:rsidRPr="00390906">
        <w:rPr>
          <w:rFonts w:ascii="Times New Roman" w:eastAsia="Calibri" w:hAnsi="Times New Roman" w:cs="Times New Roman"/>
          <w:color w:val="000000"/>
          <w:sz w:val="24"/>
          <w:szCs w:val="24"/>
          <w:lang w:eastAsia="ru-RU"/>
        </w:rPr>
        <w:t>При расчете фактически отработанного времени (в часах) по табелю учета рабочего времени не учитывается время простоя и рабочее время, приходящееся на праздничные дни.</w:t>
      </w:r>
    </w:p>
    <w:p w14:paraId="1CC00B5D" w14:textId="7C50B6F9" w:rsidR="00ED7565" w:rsidRPr="00390906" w:rsidRDefault="00F72F88" w:rsidP="00390906">
      <w:pPr>
        <w:spacing w:after="0" w:line="240" w:lineRule="atLeast"/>
        <w:rPr>
          <w:rFonts w:ascii="Times New Roman" w:eastAsia="Calibri" w:hAnsi="Times New Roman" w:cs="Times New Roman"/>
          <w:color w:val="000000"/>
          <w:sz w:val="24"/>
          <w:szCs w:val="24"/>
          <w:lang w:eastAsia="ru-RU"/>
        </w:rPr>
      </w:pPr>
      <w:r w:rsidRPr="00390906">
        <w:rPr>
          <w:rFonts w:ascii="Times New Roman" w:eastAsia="Calibri" w:hAnsi="Times New Roman" w:cs="Times New Roman"/>
          <w:color w:val="000000"/>
          <w:sz w:val="24"/>
          <w:szCs w:val="24"/>
          <w:lang w:eastAsia="ru-RU"/>
        </w:rPr>
        <w:t xml:space="preserve">     </w:t>
      </w:r>
      <w:r w:rsidR="00ED7565" w:rsidRPr="00390906">
        <w:rPr>
          <w:rFonts w:ascii="Times New Roman" w:eastAsia="Calibri" w:hAnsi="Times New Roman" w:cs="Times New Roman"/>
          <w:color w:val="000000"/>
          <w:sz w:val="24"/>
          <w:szCs w:val="24"/>
          <w:lang w:eastAsia="ru-RU"/>
        </w:rPr>
        <w:t xml:space="preserve">В целях определения времени переработки при суммированном учете рабочего </w:t>
      </w:r>
      <w:proofErr w:type="gramStart"/>
      <w:r w:rsidR="00ED7565" w:rsidRPr="00390906">
        <w:rPr>
          <w:rFonts w:ascii="Times New Roman" w:eastAsia="Calibri" w:hAnsi="Times New Roman" w:cs="Times New Roman"/>
          <w:color w:val="000000"/>
          <w:sz w:val="24"/>
          <w:szCs w:val="24"/>
          <w:lang w:eastAsia="ru-RU"/>
        </w:rPr>
        <w:t>времени  в</w:t>
      </w:r>
      <w:proofErr w:type="gramEnd"/>
      <w:r w:rsidR="00ED7565" w:rsidRPr="00390906">
        <w:rPr>
          <w:rFonts w:ascii="Times New Roman" w:eastAsia="Calibri" w:hAnsi="Times New Roman" w:cs="Times New Roman"/>
          <w:color w:val="000000"/>
          <w:sz w:val="24"/>
          <w:szCs w:val="24"/>
          <w:lang w:eastAsia="ru-RU"/>
        </w:rPr>
        <w:t xml:space="preserve"> норму рабочего времени для конкретного работника не включаются часы отсутствия на рабочем месте в учетном периоде в случаях, предусмотренных законодательством:</w:t>
      </w:r>
    </w:p>
    <w:p w14:paraId="0E80C362" w14:textId="77777777" w:rsidR="00ED7565" w:rsidRPr="00390906" w:rsidRDefault="00ED7565" w:rsidP="00390906">
      <w:pPr>
        <w:spacing w:after="0" w:line="240" w:lineRule="atLeast"/>
        <w:rPr>
          <w:rFonts w:ascii="Times New Roman" w:eastAsia="Calibri" w:hAnsi="Times New Roman" w:cs="Times New Roman"/>
          <w:color w:val="000000"/>
          <w:sz w:val="24"/>
          <w:szCs w:val="24"/>
          <w:lang w:eastAsia="ru-RU"/>
        </w:rPr>
      </w:pPr>
      <w:r w:rsidRPr="00390906">
        <w:rPr>
          <w:rFonts w:ascii="Times New Roman" w:eastAsia="Calibri" w:hAnsi="Times New Roman" w:cs="Times New Roman"/>
          <w:color w:val="000000"/>
          <w:sz w:val="24"/>
          <w:szCs w:val="24"/>
          <w:lang w:eastAsia="ru-RU"/>
        </w:rPr>
        <w:t>- временная нетрудоспособность, отпуск за свой счет, очередной отпуск (часы по графику работы, приходящиеся на дни отсутствия на работе);</w:t>
      </w:r>
    </w:p>
    <w:p w14:paraId="7CD43CD9" w14:textId="77777777" w:rsidR="00ED7565" w:rsidRPr="00390906" w:rsidRDefault="00ED7565" w:rsidP="00390906">
      <w:pPr>
        <w:spacing w:after="0" w:line="240" w:lineRule="atLeast"/>
        <w:rPr>
          <w:rFonts w:ascii="Times New Roman" w:eastAsia="Calibri" w:hAnsi="Times New Roman" w:cs="Times New Roman"/>
          <w:color w:val="000000"/>
          <w:sz w:val="24"/>
          <w:szCs w:val="24"/>
          <w:lang w:eastAsia="ru-RU"/>
        </w:rPr>
      </w:pPr>
      <w:r w:rsidRPr="00390906">
        <w:rPr>
          <w:rFonts w:ascii="Times New Roman" w:eastAsia="Calibri" w:hAnsi="Times New Roman" w:cs="Times New Roman"/>
          <w:color w:val="000000"/>
          <w:sz w:val="24"/>
          <w:szCs w:val="24"/>
          <w:lang w:eastAsia="ru-RU"/>
        </w:rPr>
        <w:t>- другие случаи, когда невозможно оценить количество часов, пропущенных работником, ввиду отсутствия графика его работ на этот период (часы рабочего времени по производственному календарю при 5-ти дневной рабочей неделе, приходящиеся на период отпуска).</w:t>
      </w:r>
    </w:p>
    <w:p w14:paraId="0EACBDAB" w14:textId="7708FD69" w:rsidR="00983F3D" w:rsidRPr="00390906" w:rsidRDefault="00983F3D" w:rsidP="00390906">
      <w:pPr>
        <w:tabs>
          <w:tab w:val="left" w:pos="1701"/>
        </w:tabs>
        <w:autoSpaceDE w:val="0"/>
        <w:autoSpaceDN w:val="0"/>
        <w:adjustRightInd w:val="0"/>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z w:val="24"/>
          <w:szCs w:val="24"/>
          <w:lang w:eastAsia="ru-RU"/>
        </w:rPr>
        <w:t xml:space="preserve">По желанию работника сверхурочная работа </w:t>
      </w:r>
      <w:r w:rsidRPr="00390906">
        <w:rPr>
          <w:rFonts w:ascii="Times New Roman" w:eastAsia="Calibri" w:hAnsi="Times New Roman" w:cs="Times New Roman"/>
          <w:sz w:val="24"/>
          <w:szCs w:val="24"/>
        </w:rPr>
        <w:t xml:space="preserve">вместо доплаты, </w:t>
      </w:r>
      <w:r w:rsidRPr="00390906">
        <w:rPr>
          <w:rFonts w:ascii="Times New Roman" w:eastAsia="Calibri" w:hAnsi="Times New Roman" w:cs="Times New Roman"/>
          <w:sz w:val="24"/>
          <w:szCs w:val="24"/>
          <w:lang w:eastAsia="ru-RU"/>
        </w:rPr>
        <w:t xml:space="preserve">может компенсироваться </w:t>
      </w:r>
    </w:p>
    <w:p w14:paraId="13F50AB0" w14:textId="6C639213" w:rsidR="00983F3D" w:rsidRPr="00390906" w:rsidRDefault="00983F3D" w:rsidP="00390906">
      <w:pPr>
        <w:tabs>
          <w:tab w:val="left" w:pos="1701"/>
        </w:tabs>
        <w:autoSpaceDE w:val="0"/>
        <w:autoSpaceDN w:val="0"/>
        <w:adjustRightInd w:val="0"/>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z w:val="24"/>
          <w:szCs w:val="24"/>
          <w:lang w:eastAsia="ru-RU"/>
        </w:rPr>
        <w:t xml:space="preserve">предоставлением дополнительного времени отдыха, но не менее времени, отработанного сверхурочно. В </w:t>
      </w:r>
      <w:r w:rsidRPr="00390906">
        <w:rPr>
          <w:rFonts w:ascii="Times New Roman" w:eastAsia="Calibri" w:hAnsi="Times New Roman" w:cs="Times New Roman"/>
          <w:sz w:val="24"/>
          <w:szCs w:val="24"/>
        </w:rPr>
        <w:t>этом случае часы, отработанные сверхурочно, оплачиваются в одинарном размере, а время отдыха оплате не подлежит</w:t>
      </w:r>
      <w:r w:rsidRPr="00390906">
        <w:rPr>
          <w:rFonts w:ascii="Times New Roman" w:eastAsia="Calibri" w:hAnsi="Times New Roman" w:cs="Times New Roman"/>
          <w:sz w:val="24"/>
          <w:szCs w:val="24"/>
          <w:lang w:eastAsia="ru-RU"/>
        </w:rPr>
        <w:t>.</w:t>
      </w:r>
    </w:p>
    <w:p w14:paraId="08FAB8A4" w14:textId="0CA27A34" w:rsidR="007559AE" w:rsidRPr="00390906" w:rsidRDefault="007559AE" w:rsidP="00390906">
      <w:pPr>
        <w:autoSpaceDE w:val="0"/>
        <w:autoSpaceDN w:val="0"/>
        <w:adjustRightInd w:val="0"/>
        <w:spacing w:after="0" w:line="240" w:lineRule="atLeast"/>
        <w:rPr>
          <w:rFonts w:ascii="Times New Roman" w:eastAsia="Calibri" w:hAnsi="Times New Roman" w:cs="Times New Roman"/>
          <w:spacing w:val="-8"/>
          <w:sz w:val="24"/>
          <w:szCs w:val="24"/>
          <w:lang w:eastAsia="ru-RU"/>
        </w:rPr>
      </w:pPr>
      <w:r w:rsidRPr="00390906">
        <w:rPr>
          <w:rFonts w:ascii="Times New Roman" w:eastAsia="Calibri" w:hAnsi="Times New Roman" w:cs="Times New Roman"/>
          <w:spacing w:val="-8"/>
          <w:sz w:val="24"/>
          <w:szCs w:val="24"/>
          <w:lang w:eastAsia="ru-RU"/>
        </w:rPr>
        <w:t>2.19.</w:t>
      </w:r>
      <w:r w:rsidR="00C473C2" w:rsidRPr="00390906">
        <w:rPr>
          <w:rFonts w:ascii="Times New Roman" w:eastAsia="Calibri" w:hAnsi="Times New Roman" w:cs="Times New Roman"/>
          <w:spacing w:val="-8"/>
          <w:sz w:val="24"/>
          <w:szCs w:val="24"/>
          <w:lang w:eastAsia="ru-RU"/>
        </w:rPr>
        <w:t xml:space="preserve"> </w:t>
      </w:r>
      <w:r w:rsidRPr="00390906">
        <w:rPr>
          <w:rFonts w:ascii="Times New Roman" w:eastAsia="Calibri" w:hAnsi="Times New Roman" w:cs="Times New Roman"/>
          <w:spacing w:val="-8"/>
          <w:sz w:val="24"/>
          <w:szCs w:val="24"/>
          <w:lang w:eastAsia="ru-RU"/>
        </w:rPr>
        <w:t xml:space="preserve">Доплата </w:t>
      </w:r>
      <w:r w:rsidRPr="00390906">
        <w:rPr>
          <w:rFonts w:ascii="Times New Roman" w:eastAsia="Calibri" w:hAnsi="Times New Roman" w:cs="Times New Roman"/>
          <w:bCs/>
          <w:spacing w:val="-8"/>
          <w:sz w:val="24"/>
          <w:szCs w:val="24"/>
          <w:lang w:eastAsia="ru-RU"/>
        </w:rPr>
        <w:t xml:space="preserve">за работу в выходные и нерабочие праздничные </w:t>
      </w:r>
      <w:r w:rsidRPr="00390906">
        <w:rPr>
          <w:rFonts w:ascii="Times New Roman" w:eastAsia="Calibri" w:hAnsi="Times New Roman" w:cs="Times New Roman"/>
          <w:spacing w:val="-8"/>
          <w:sz w:val="24"/>
          <w:szCs w:val="24"/>
          <w:lang w:eastAsia="ru-RU"/>
        </w:rPr>
        <w:t xml:space="preserve">дни производится работникам, привлекавшимся к работе в выходные и нерабочие праздничные дни. </w:t>
      </w:r>
    </w:p>
    <w:p w14:paraId="158A2F77" w14:textId="77777777" w:rsidR="007559AE" w:rsidRPr="00390906" w:rsidRDefault="007559AE" w:rsidP="00390906">
      <w:pPr>
        <w:autoSpaceDE w:val="0"/>
        <w:autoSpaceDN w:val="0"/>
        <w:adjustRightInd w:val="0"/>
        <w:spacing w:after="0" w:line="240" w:lineRule="atLeast"/>
        <w:rPr>
          <w:rFonts w:ascii="Times New Roman" w:eastAsia="Calibri" w:hAnsi="Times New Roman" w:cs="Times New Roman"/>
          <w:spacing w:val="-8"/>
          <w:sz w:val="24"/>
          <w:szCs w:val="24"/>
          <w:lang w:eastAsia="ru-RU"/>
        </w:rPr>
      </w:pPr>
      <w:r w:rsidRPr="00390906">
        <w:rPr>
          <w:rFonts w:ascii="Times New Roman" w:eastAsia="Calibri" w:hAnsi="Times New Roman" w:cs="Times New Roman"/>
          <w:spacing w:val="-8"/>
          <w:sz w:val="24"/>
          <w:szCs w:val="24"/>
          <w:lang w:eastAsia="ru-RU"/>
        </w:rPr>
        <w:t>Размер доплаты составляет:</w:t>
      </w:r>
    </w:p>
    <w:p w14:paraId="714BB16F" w14:textId="77777777" w:rsidR="007559AE" w:rsidRPr="00390906" w:rsidRDefault="007559AE" w:rsidP="00390906">
      <w:pPr>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pacing w:val="-8"/>
          <w:sz w:val="24"/>
          <w:szCs w:val="24"/>
          <w:lang w:eastAsia="ru-RU"/>
        </w:rPr>
        <w:t xml:space="preserve">не менее одинарной дневной ставки </w:t>
      </w:r>
      <w:r w:rsidRPr="00390906">
        <w:rPr>
          <w:rFonts w:ascii="Times New Roman" w:eastAsia="Calibri" w:hAnsi="Times New Roman" w:cs="Times New Roman"/>
          <w:sz w:val="24"/>
          <w:szCs w:val="24"/>
          <w:lang w:eastAsia="ru-RU"/>
        </w:rPr>
        <w:t>сверх оклада (должностного оклада)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14:paraId="7FE2DAEB" w14:textId="77777777" w:rsidR="007559AE" w:rsidRPr="00390906" w:rsidRDefault="007559AE" w:rsidP="00390906">
      <w:pPr>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z w:val="24"/>
          <w:szCs w:val="24"/>
          <w:lang w:eastAsia="ru-RU"/>
        </w:rPr>
        <w:t xml:space="preserve">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 </w:t>
      </w:r>
    </w:p>
    <w:p w14:paraId="3CF56348" w14:textId="77777777" w:rsidR="007559AE" w:rsidRPr="00390906" w:rsidRDefault="007559AE" w:rsidP="00390906">
      <w:pPr>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z w:val="24"/>
          <w:szCs w:val="24"/>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3AA7B2F1" w14:textId="12D70AA8" w:rsidR="00983F3D" w:rsidRPr="00390906" w:rsidRDefault="00983F3D" w:rsidP="00390906">
      <w:pPr>
        <w:tabs>
          <w:tab w:val="left" w:pos="1276"/>
        </w:tabs>
        <w:autoSpaceDE w:val="0"/>
        <w:autoSpaceDN w:val="0"/>
        <w:adjustRightInd w:val="0"/>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z w:val="24"/>
          <w:szCs w:val="24"/>
        </w:rPr>
        <w:t xml:space="preserve"> 2.</w:t>
      </w:r>
      <w:r w:rsidR="007559AE" w:rsidRPr="00390906">
        <w:rPr>
          <w:rFonts w:ascii="Times New Roman" w:eastAsia="Calibri" w:hAnsi="Times New Roman" w:cs="Times New Roman"/>
          <w:sz w:val="24"/>
          <w:szCs w:val="24"/>
        </w:rPr>
        <w:t>20</w:t>
      </w:r>
      <w:r w:rsidRPr="00390906">
        <w:rPr>
          <w:rFonts w:ascii="Times New Roman" w:eastAsia="Calibri" w:hAnsi="Times New Roman" w:cs="Times New Roman"/>
          <w:sz w:val="24"/>
          <w:szCs w:val="24"/>
        </w:rPr>
        <w:t>.</w:t>
      </w:r>
      <w:r w:rsidRPr="00390906">
        <w:rPr>
          <w:rFonts w:ascii="Times New Roman" w:eastAsia="Calibri" w:hAnsi="Times New Roman" w:cs="Times New Roman"/>
          <w:sz w:val="24"/>
          <w:szCs w:val="24"/>
          <w:lang w:eastAsia="ru-RU"/>
        </w:rPr>
        <w:t xml:space="preserve"> Работники, которым в соответствии с Правилами внутреннего трудового распорядка в трудовом договоре (дополнительном соглашении к трудовому договору) установлен круглосуточный режим работы, осуществляют работу в выходные и нерабочие праздничные дни на основании Графика сменности, утверждённого в порядке, предусмотренном коллективным договором. Привлечение иных работников к работе в </w:t>
      </w:r>
      <w:r w:rsidRPr="00390906">
        <w:rPr>
          <w:rFonts w:ascii="Times New Roman" w:eastAsia="Calibri" w:hAnsi="Times New Roman" w:cs="Times New Roman"/>
          <w:sz w:val="24"/>
          <w:szCs w:val="24"/>
          <w:lang w:eastAsia="ru-RU"/>
        </w:rPr>
        <w:lastRenderedPageBreak/>
        <w:t xml:space="preserve">выходные и нерабочие праздничные дни допускается на основании приказа работодателя в порядке и случаях, установленных статьёй 113 Трудового кодекса Российской Федерации. Доплата за работу в выходные и нерабочие праздничные дни </w:t>
      </w:r>
      <w:r w:rsidRPr="00390906">
        <w:rPr>
          <w:rFonts w:ascii="Times New Roman" w:eastAsia="Calibri" w:hAnsi="Times New Roman" w:cs="Times New Roman"/>
          <w:sz w:val="24"/>
          <w:szCs w:val="24"/>
        </w:rPr>
        <w:t xml:space="preserve">производится </w:t>
      </w:r>
      <w:r w:rsidRPr="00390906">
        <w:rPr>
          <w:rFonts w:ascii="Times New Roman" w:eastAsia="Calibri" w:hAnsi="Times New Roman" w:cs="Times New Roman"/>
          <w:sz w:val="24"/>
          <w:szCs w:val="24"/>
          <w:lang w:eastAsia="ru-RU"/>
        </w:rPr>
        <w:t>на основании записей в «</w:t>
      </w:r>
      <w:r w:rsidRPr="00390906">
        <w:rPr>
          <w:rFonts w:ascii="Times New Roman" w:eastAsia="Calibri" w:hAnsi="Times New Roman" w:cs="Times New Roman"/>
          <w:bCs/>
          <w:sz w:val="24"/>
          <w:szCs w:val="24"/>
        </w:rPr>
        <w:t>Табеле учета использования рабочего времени</w:t>
      </w:r>
      <w:r w:rsidRPr="00390906">
        <w:rPr>
          <w:rFonts w:ascii="Times New Roman" w:eastAsia="Calibri" w:hAnsi="Times New Roman" w:cs="Times New Roman"/>
          <w:sz w:val="24"/>
          <w:szCs w:val="24"/>
          <w:lang w:eastAsia="ru-RU"/>
        </w:rPr>
        <w:t>» о количестве часов, отработанных в выходные и нерабочие праздничные дни</w:t>
      </w:r>
      <w:r w:rsidR="003C0D07" w:rsidRPr="00390906">
        <w:rPr>
          <w:rFonts w:ascii="Times New Roman" w:eastAsia="Calibri" w:hAnsi="Times New Roman" w:cs="Times New Roman"/>
          <w:sz w:val="24"/>
          <w:szCs w:val="24"/>
          <w:lang w:eastAsia="ru-RU"/>
        </w:rPr>
        <w:t>.</w:t>
      </w:r>
    </w:p>
    <w:p w14:paraId="12B63FFB" w14:textId="77777777" w:rsidR="00983F3D" w:rsidRPr="00390906" w:rsidRDefault="00983F3D" w:rsidP="00390906">
      <w:pPr>
        <w:tabs>
          <w:tab w:val="left" w:pos="1701"/>
        </w:tabs>
        <w:autoSpaceDE w:val="0"/>
        <w:autoSpaceDN w:val="0"/>
        <w:adjustRightInd w:val="0"/>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z w:val="24"/>
          <w:szCs w:val="24"/>
          <w:lang w:eastAsia="ru-RU"/>
        </w:rPr>
        <w:t xml:space="preserve">По </w:t>
      </w:r>
      <w:r w:rsidRPr="00390906">
        <w:rPr>
          <w:rFonts w:ascii="Times New Roman" w:eastAsia="Calibri" w:hAnsi="Times New Roman" w:cs="Times New Roman"/>
          <w:sz w:val="24"/>
          <w:szCs w:val="24"/>
        </w:rPr>
        <w:t>желанию работника, работавшего в выходной или нерабочий праздничный день, вместо доплаты,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74C14D0F" w14:textId="38C8DDA8" w:rsidR="00983F3D" w:rsidRPr="00390906" w:rsidRDefault="00983F3D" w:rsidP="00390906">
      <w:pPr>
        <w:tabs>
          <w:tab w:val="left" w:pos="1701"/>
        </w:tabs>
        <w:autoSpaceDE w:val="0"/>
        <w:autoSpaceDN w:val="0"/>
        <w:adjustRightInd w:val="0"/>
        <w:spacing w:after="0" w:line="240" w:lineRule="atLeast"/>
        <w:rPr>
          <w:rFonts w:ascii="Times New Roman" w:eastAsia="Calibri" w:hAnsi="Times New Roman" w:cs="Times New Roman"/>
          <w:sz w:val="24"/>
          <w:szCs w:val="24"/>
          <w:lang w:eastAsia="ru-RU"/>
        </w:rPr>
      </w:pPr>
      <w:r w:rsidRPr="00390906">
        <w:rPr>
          <w:rFonts w:ascii="Times New Roman" w:eastAsia="Calibri" w:hAnsi="Times New Roman" w:cs="Times New Roman"/>
          <w:sz w:val="24"/>
          <w:szCs w:val="24"/>
          <w:lang w:eastAsia="ru-RU"/>
        </w:rPr>
        <w:t xml:space="preserve"> </w:t>
      </w:r>
      <w:r w:rsidRPr="00390906">
        <w:rPr>
          <w:rFonts w:ascii="Times New Roman" w:eastAsia="Calibri" w:hAnsi="Times New Roman" w:cs="Times New Roman"/>
          <w:sz w:val="24"/>
          <w:szCs w:val="24"/>
        </w:rPr>
        <w:t>2.2</w:t>
      </w:r>
      <w:r w:rsidR="007559AE" w:rsidRPr="00390906">
        <w:rPr>
          <w:rFonts w:ascii="Times New Roman" w:eastAsia="Calibri" w:hAnsi="Times New Roman" w:cs="Times New Roman"/>
          <w:sz w:val="24"/>
          <w:szCs w:val="24"/>
        </w:rPr>
        <w:t>1</w:t>
      </w:r>
      <w:r w:rsidRPr="00390906">
        <w:rPr>
          <w:rFonts w:ascii="Times New Roman" w:eastAsia="Calibri" w:hAnsi="Times New Roman" w:cs="Times New Roman"/>
          <w:sz w:val="24"/>
          <w:szCs w:val="24"/>
        </w:rPr>
        <w:t>. Введение, замена и пересмотр норм труда производится Работодателем по согласованию с СТК не чаще, чем раз в год после реализации конкретных организационно-технических мероприятий, обеспечивающих ритмичность выполнения работ и улучшение условий труда. О введении новых норм труда работники должны быть извещены не позднее, чем за 2 месяца.</w:t>
      </w:r>
    </w:p>
    <w:p w14:paraId="36B6203A" w14:textId="35FFEBC6"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Работодатель обязуется обеспечивать нормальные условия работы для выполнения установленных норм труда, систематически проводить специальную оценку условий труда СОУТ.</w:t>
      </w:r>
    </w:p>
    <w:p w14:paraId="6CAB5A82" w14:textId="7CC1AEBE"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2.2</w:t>
      </w:r>
      <w:r w:rsidR="007559AE" w:rsidRPr="00390906">
        <w:rPr>
          <w:rFonts w:ascii="Times New Roman" w:eastAsia="Calibri" w:hAnsi="Times New Roman" w:cs="Times New Roman"/>
          <w:sz w:val="24"/>
          <w:szCs w:val="24"/>
        </w:rPr>
        <w:t>2</w:t>
      </w:r>
      <w:r w:rsidRPr="00390906">
        <w:rPr>
          <w:rFonts w:ascii="Times New Roman" w:eastAsia="Calibri" w:hAnsi="Times New Roman" w:cs="Times New Roman"/>
          <w:sz w:val="24"/>
          <w:szCs w:val="24"/>
        </w:rPr>
        <w:t xml:space="preserve">. Оплата отпуска осуществляется не позднее, чем за 3 дня до начала отпуска. В случае оплаты отпуска с нарушением установленного срока, отпуск переносится, с учетом пожелания работника, до получения им отпускных выплат. </w:t>
      </w:r>
    </w:p>
    <w:p w14:paraId="04BC16A8" w14:textId="03231BAF" w:rsidR="00983F3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sz w:val="24"/>
          <w:szCs w:val="24"/>
        </w:rPr>
        <w:t xml:space="preserve"> </w:t>
      </w:r>
      <w:r w:rsidRPr="00390906">
        <w:rPr>
          <w:rFonts w:ascii="Times New Roman" w:eastAsia="Calibri" w:hAnsi="Times New Roman" w:cs="Times New Roman"/>
          <w:color w:val="000000"/>
          <w:sz w:val="24"/>
          <w:szCs w:val="24"/>
        </w:rPr>
        <w:t>2.2</w:t>
      </w:r>
      <w:r w:rsidR="007559AE" w:rsidRPr="00390906">
        <w:rPr>
          <w:rFonts w:ascii="Times New Roman" w:eastAsia="Calibri" w:hAnsi="Times New Roman" w:cs="Times New Roman"/>
          <w:color w:val="000000"/>
          <w:sz w:val="24"/>
          <w:szCs w:val="24"/>
        </w:rPr>
        <w:t>3</w:t>
      </w:r>
      <w:r w:rsidRPr="00390906">
        <w:rPr>
          <w:rFonts w:ascii="Times New Roman" w:eastAsia="Calibri" w:hAnsi="Times New Roman" w:cs="Times New Roman"/>
          <w:color w:val="000000"/>
          <w:sz w:val="24"/>
          <w:szCs w:val="24"/>
        </w:rPr>
        <w:t>. При временной нетрудоспособности Учреждение выплачивает Работнику пособие по временной нетрудоспособности в соответствии с требованиями действующего законодательства РФ. Основанием для назначения пособия по временной нетрудоспособности является выданный в установленном порядке листок нетрудоспособности.</w:t>
      </w:r>
    </w:p>
    <w:p w14:paraId="3EBDCE06" w14:textId="0354B292"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color w:val="000000"/>
          <w:sz w:val="24"/>
          <w:szCs w:val="24"/>
        </w:rPr>
        <w:t xml:space="preserve"> </w:t>
      </w:r>
      <w:r w:rsidRPr="00390906">
        <w:rPr>
          <w:rFonts w:ascii="Times New Roman" w:eastAsia="Calibri" w:hAnsi="Times New Roman" w:cs="Times New Roman"/>
          <w:sz w:val="24"/>
          <w:szCs w:val="24"/>
        </w:rPr>
        <w:t>2.2</w:t>
      </w:r>
      <w:r w:rsidR="007559AE" w:rsidRPr="00390906">
        <w:rPr>
          <w:rFonts w:ascii="Times New Roman" w:eastAsia="Calibri" w:hAnsi="Times New Roman" w:cs="Times New Roman"/>
          <w:sz w:val="24"/>
          <w:szCs w:val="24"/>
        </w:rPr>
        <w:t>4</w:t>
      </w:r>
      <w:r w:rsidRPr="00390906">
        <w:rPr>
          <w:rFonts w:ascii="Times New Roman" w:eastAsia="Calibri" w:hAnsi="Times New Roman" w:cs="Times New Roman"/>
          <w:sz w:val="24"/>
          <w:szCs w:val="24"/>
        </w:rPr>
        <w:t xml:space="preserve">. Работодатель обеспечивает первоочередность расчетов с работниками по заработной плате. </w:t>
      </w:r>
    </w:p>
    <w:p w14:paraId="12958F5A" w14:textId="0B4EB4F5"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Calibri" w:hAnsi="Times New Roman" w:cs="Times New Roman"/>
          <w:sz w:val="24"/>
          <w:szCs w:val="24"/>
          <w:lang w:eastAsia="ru-RU"/>
        </w:rPr>
        <w:t xml:space="preserve"> </w:t>
      </w:r>
      <w:r w:rsidR="00F72F88" w:rsidRPr="00390906">
        <w:rPr>
          <w:rFonts w:ascii="Times New Roman" w:eastAsia="Calibri" w:hAnsi="Times New Roman" w:cs="Times New Roman"/>
          <w:sz w:val="24"/>
          <w:szCs w:val="24"/>
          <w:lang w:eastAsia="ru-RU"/>
        </w:rPr>
        <w:t>2.25.</w:t>
      </w:r>
      <w:r w:rsidRPr="00390906">
        <w:rPr>
          <w:rFonts w:ascii="Times New Roman" w:eastAsia="Calibri" w:hAnsi="Times New Roman" w:cs="Times New Roman"/>
          <w:sz w:val="24"/>
          <w:szCs w:val="24"/>
          <w:lang w:eastAsia="ru-RU"/>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2" w:anchor="dst100163" w:history="1">
        <w:r w:rsidRPr="00390906">
          <w:rPr>
            <w:rFonts w:ascii="Times New Roman" w:eastAsia="Times New Roman" w:hAnsi="Times New Roman" w:cs="Times New Roman"/>
            <w:color w:val="000000"/>
            <w:sz w:val="24"/>
            <w:szCs w:val="24"/>
            <w:lang w:eastAsia="ru-RU"/>
          </w:rPr>
          <w:t>ключевой ставки</w:t>
        </w:r>
      </w:hyperlink>
      <w:r w:rsidRPr="00390906">
        <w:rPr>
          <w:rFonts w:ascii="Times New Roman" w:eastAsia="Calibri" w:hAnsi="Times New Roman" w:cs="Times New Roman"/>
          <w:color w:val="000000"/>
          <w:sz w:val="24"/>
          <w:szCs w:val="24"/>
          <w:lang w:eastAsia="ru-RU"/>
        </w:rPr>
        <w:t xml:space="preserve"> </w:t>
      </w:r>
      <w:r w:rsidRPr="00390906">
        <w:rPr>
          <w:rFonts w:ascii="Times New Roman" w:eastAsia="Calibri" w:hAnsi="Times New Roman" w:cs="Times New Roman"/>
          <w:sz w:val="24"/>
          <w:szCs w:val="24"/>
          <w:lang w:eastAsia="ru-RU"/>
        </w:rPr>
        <w:t>Центрального банка Российской Федерации от не выплаченных в срок сумм за каждый день задержки</w:t>
      </w:r>
      <w:r w:rsidR="00F9750D" w:rsidRPr="00390906">
        <w:rPr>
          <w:rFonts w:ascii="Times New Roman" w:eastAsia="Calibri" w:hAnsi="Times New Roman" w:cs="Times New Roman"/>
          <w:sz w:val="24"/>
          <w:szCs w:val="24"/>
          <w:lang w:eastAsia="ru-RU"/>
        </w:rPr>
        <w:t>,</w:t>
      </w:r>
      <w:r w:rsidRPr="00390906">
        <w:rPr>
          <w:rFonts w:ascii="Times New Roman" w:eastAsia="Calibri" w:hAnsi="Times New Roman" w:cs="Times New Roman"/>
          <w:sz w:val="24"/>
          <w:szCs w:val="24"/>
          <w:lang w:eastAsia="ru-RU"/>
        </w:rPr>
        <w:t xml:space="preserve">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w:t>
      </w:r>
      <w:proofErr w:type="gramStart"/>
      <w:r w:rsidRPr="00390906">
        <w:rPr>
          <w:rFonts w:ascii="Times New Roman" w:eastAsia="Calibri" w:hAnsi="Times New Roman" w:cs="Times New Roman"/>
          <w:sz w:val="24"/>
          <w:szCs w:val="24"/>
          <w:lang w:eastAsia="ru-RU"/>
        </w:rPr>
        <w:t>сумм.(</w:t>
      </w:r>
      <w:proofErr w:type="gramEnd"/>
      <w:r w:rsidRPr="00390906">
        <w:rPr>
          <w:rFonts w:ascii="Times New Roman" w:eastAsia="Calibri" w:hAnsi="Times New Roman" w:cs="Times New Roman"/>
          <w:sz w:val="24"/>
          <w:szCs w:val="24"/>
          <w:lang w:eastAsia="ru-RU"/>
        </w:rPr>
        <w:t>ст.236 ТК РФ).</w:t>
      </w:r>
    </w:p>
    <w:p w14:paraId="0EA93B00" w14:textId="1B3BA250" w:rsidR="00983F3D" w:rsidRPr="00390906" w:rsidRDefault="00F72F88"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2.26. </w:t>
      </w:r>
      <w:r w:rsidR="00983F3D" w:rsidRPr="00390906">
        <w:rPr>
          <w:rFonts w:ascii="Times New Roman" w:eastAsia="Times New Roman" w:hAnsi="Times New Roman" w:cs="Times New Roman"/>
          <w:sz w:val="24"/>
          <w:szCs w:val="24"/>
          <w:lang w:eastAsia="ru-RU"/>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w:t>
      </w:r>
      <w:r w:rsidR="00983F3D" w:rsidRPr="00390906">
        <w:rPr>
          <w:rFonts w:ascii="Times New Roman" w:eastAsia="Times New Roman" w:hAnsi="Times New Roman" w:cs="Times New Roman"/>
          <w:iCs/>
          <w:sz w:val="24"/>
          <w:szCs w:val="24"/>
          <w:lang w:eastAsia="ru-RU"/>
        </w:rPr>
        <w:t>ст. 142 ТК РФ</w:t>
      </w:r>
      <w:r w:rsidR="00983F3D" w:rsidRPr="00390906">
        <w:rPr>
          <w:rFonts w:ascii="Times New Roman" w:eastAsia="Times New Roman" w:hAnsi="Times New Roman" w:cs="Times New Roman"/>
          <w:sz w:val="24"/>
          <w:szCs w:val="24"/>
          <w:lang w:eastAsia="ru-RU"/>
        </w:rPr>
        <w:t xml:space="preserve">). </w:t>
      </w:r>
    </w:p>
    <w:p w14:paraId="48C95407" w14:textId="77777777" w:rsidR="00F72F88" w:rsidRPr="00390906" w:rsidRDefault="00F72F88" w:rsidP="00390906">
      <w:pPr>
        <w:spacing w:before="120" w:after="0" w:line="240" w:lineRule="atLeast"/>
        <w:rPr>
          <w:rFonts w:ascii="Times New Roman" w:eastAsia="Times New Roman" w:hAnsi="Times New Roman" w:cs="Times New Roman"/>
          <w:sz w:val="24"/>
          <w:szCs w:val="24"/>
          <w:lang w:eastAsia="ru-RU"/>
        </w:rPr>
      </w:pPr>
    </w:p>
    <w:bookmarkEnd w:id="0"/>
    <w:p w14:paraId="30110BC4" w14:textId="77777777" w:rsidR="002D42EB" w:rsidRDefault="00983F3D" w:rsidP="002D42EB">
      <w:pPr>
        <w:spacing w:before="120" w:after="0" w:line="240" w:lineRule="atLeast"/>
        <w:jc w:val="center"/>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b/>
          <w:bCs/>
          <w:sz w:val="24"/>
          <w:szCs w:val="24"/>
          <w:lang w:eastAsia="ru-RU"/>
        </w:rPr>
        <w:t xml:space="preserve">3. </w:t>
      </w:r>
      <w:r w:rsidRPr="00390906">
        <w:rPr>
          <w:rFonts w:ascii="Times New Roman" w:eastAsia="Times New Roman" w:hAnsi="Times New Roman" w:cs="Times New Roman"/>
          <w:b/>
          <w:bCs/>
          <w:color w:val="000000"/>
          <w:sz w:val="24"/>
          <w:szCs w:val="24"/>
          <w:lang w:eastAsia="ru-RU"/>
        </w:rPr>
        <w:t>ТРУДОВОЙ ДОГОВОР</w:t>
      </w:r>
      <w:r w:rsidRPr="00390906">
        <w:rPr>
          <w:rFonts w:ascii="Times New Roman" w:eastAsia="Times New Roman" w:hAnsi="Times New Roman" w:cs="Times New Roman"/>
          <w:color w:val="000000"/>
          <w:sz w:val="24"/>
          <w:szCs w:val="24"/>
          <w:lang w:eastAsia="ru-RU"/>
        </w:rPr>
        <w:t xml:space="preserve">, </w:t>
      </w:r>
    </w:p>
    <w:p w14:paraId="4CE42FA7" w14:textId="447B99C1" w:rsidR="00983F3D" w:rsidRPr="002D42EB" w:rsidRDefault="00983F3D" w:rsidP="002D42EB">
      <w:pPr>
        <w:spacing w:before="120" w:after="0" w:line="240" w:lineRule="atLeast"/>
        <w:jc w:val="center"/>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b/>
          <w:color w:val="000000"/>
          <w:sz w:val="24"/>
          <w:szCs w:val="24"/>
          <w:lang w:eastAsia="ru-RU"/>
        </w:rPr>
        <w:t>трудовой договор</w:t>
      </w:r>
      <w:r w:rsidR="002D42EB">
        <w:rPr>
          <w:rFonts w:ascii="Times New Roman" w:eastAsia="Times New Roman" w:hAnsi="Times New Roman" w:cs="Times New Roman"/>
          <w:color w:val="000000"/>
          <w:sz w:val="24"/>
          <w:szCs w:val="24"/>
          <w:lang w:eastAsia="ru-RU"/>
        </w:rPr>
        <w:t xml:space="preserve"> </w:t>
      </w:r>
      <w:r w:rsidRPr="00390906">
        <w:rPr>
          <w:rFonts w:ascii="Times New Roman" w:eastAsia="Times New Roman" w:hAnsi="Times New Roman" w:cs="Times New Roman"/>
          <w:b/>
          <w:sz w:val="24"/>
          <w:szCs w:val="24"/>
          <w:lang w:eastAsia="ru-RU"/>
        </w:rPr>
        <w:t>с использованием принципов «эффективного контракта»</w:t>
      </w:r>
    </w:p>
    <w:p w14:paraId="6904EBF0" w14:textId="77777777" w:rsidR="00983F3D" w:rsidRPr="00390906" w:rsidRDefault="00983F3D" w:rsidP="00390906">
      <w:pPr>
        <w:spacing w:before="120" w:after="0" w:line="240" w:lineRule="atLeast"/>
        <w:rPr>
          <w:rFonts w:ascii="Times New Roman" w:eastAsia="Times New Roman" w:hAnsi="Times New Roman" w:cs="Times New Roman"/>
          <w:b/>
          <w:bCs/>
          <w:sz w:val="24"/>
          <w:szCs w:val="24"/>
          <w:lang w:eastAsia="ru-RU"/>
        </w:rPr>
      </w:pPr>
    </w:p>
    <w:p w14:paraId="7CDC40F5" w14:textId="4DE90780" w:rsidR="00983F3D" w:rsidRPr="00390906" w:rsidRDefault="00983F3D" w:rsidP="00390906">
      <w:pPr>
        <w:tabs>
          <w:tab w:val="left" w:pos="-284"/>
        </w:tabs>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3.1. Работодатель обязуется при приеме работников на работу учитывать их специальность, квалификацию, опыт и другие деловые качества, </w:t>
      </w:r>
      <w:r w:rsidRPr="00390906">
        <w:rPr>
          <w:rFonts w:ascii="Times New Roman" w:eastAsia="Times New Roman" w:hAnsi="Times New Roman" w:cs="Times New Roman"/>
          <w:bCs/>
          <w:sz w:val="24"/>
          <w:szCs w:val="24"/>
          <w:lang w:eastAsia="ru-RU"/>
        </w:rPr>
        <w:t>не</w:t>
      </w:r>
      <w:r w:rsidRPr="00390906">
        <w:rPr>
          <w:rFonts w:ascii="Times New Roman" w:eastAsia="Times New Roman" w:hAnsi="Times New Roman" w:cs="Times New Roman"/>
          <w:sz w:val="24"/>
          <w:szCs w:val="24"/>
          <w:lang w:eastAsia="ru-RU"/>
        </w:rPr>
        <w:t xml:space="preserve"> допуская дискриминации по признакам пола, расы, национальности, языка, а также по мотивам наличия или отсутствия регистрации по месту жительства или пребывания (статья 64 Трудового кодекса Российской Федерации) и др. Запрещается отказывать в заключении трудового договора работникам, приглашенным в письменной форме на работу в порядке </w:t>
      </w:r>
      <w:r w:rsidRPr="00390906">
        <w:rPr>
          <w:rFonts w:ascii="Times New Roman" w:eastAsia="Times New Roman" w:hAnsi="Times New Roman" w:cs="Times New Roman"/>
          <w:sz w:val="24"/>
          <w:szCs w:val="24"/>
          <w:lang w:eastAsia="ru-RU"/>
        </w:rPr>
        <w:lastRenderedPageBreak/>
        <w:t>перевода от другого работодателя (в течение 30 дней со дня выдачи работнику указанного приглашения), а также женщинам по мотивам, связанным с беременностью или наличием детей.</w:t>
      </w:r>
    </w:p>
    <w:p w14:paraId="28B4F0FD" w14:textId="6204B78C" w:rsidR="00983F3D" w:rsidRPr="00390906" w:rsidRDefault="00983F3D" w:rsidP="00390906">
      <w:pPr>
        <w:spacing w:after="20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3.2. Заключение трудового договора (эффективного контракта) допускается с лицами, достигшими возраста шестнадцати лет. В случаях получения основного общего образования либо оставления в соответствии с федеральным законом общеобразовательного учреждения трудовой договор могут заключать лица, достигшие возраста пятнадцати лет. С согласия одного из родителей (опекуна, попечителя) и органа опеки и попечительства трудовой договор может быть заключен с учащимся, достигшим возраста четырнадцати лет, для выполнения в свободное от учебы время легкого труда, не причиняющего вреда их здоровью и не нарушающего процесса обучения (статья 63 Трудового кодекса Российской Федерации).</w:t>
      </w:r>
    </w:p>
    <w:p w14:paraId="408DE8A9" w14:textId="0DB7536F" w:rsidR="00983F3D" w:rsidRPr="00390906" w:rsidRDefault="00983F3D" w:rsidP="002D42EB">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3.3. При заключении трудового </w:t>
      </w:r>
      <w:proofErr w:type="gramStart"/>
      <w:r w:rsidRPr="00390906">
        <w:rPr>
          <w:rFonts w:ascii="Times New Roman" w:eastAsia="Calibri" w:hAnsi="Times New Roman" w:cs="Times New Roman"/>
          <w:sz w:val="24"/>
          <w:szCs w:val="24"/>
        </w:rPr>
        <w:t>договора(</w:t>
      </w:r>
      <w:proofErr w:type="gramEnd"/>
      <w:r w:rsidRPr="00390906">
        <w:rPr>
          <w:rFonts w:ascii="Times New Roman" w:eastAsia="Calibri" w:hAnsi="Times New Roman" w:cs="Times New Roman"/>
          <w:sz w:val="24"/>
          <w:szCs w:val="24"/>
        </w:rPr>
        <w:t>эффективного контракта)  лицо, поступающее на работу, предъявляет Работодателю:</w:t>
      </w:r>
    </w:p>
    <w:p w14:paraId="1F237190" w14:textId="77777777" w:rsidR="00983F3D" w:rsidRPr="00390906" w:rsidRDefault="00983F3D" w:rsidP="00390906">
      <w:pPr>
        <w:shd w:val="clear" w:color="auto" w:fill="FFFFFF"/>
        <w:spacing w:before="210"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-паспорт или </w:t>
      </w:r>
      <w:hyperlink r:id="rId13" w:history="1">
        <w:r w:rsidRPr="00390906">
          <w:rPr>
            <w:rFonts w:ascii="Times New Roman" w:eastAsia="Times New Roman" w:hAnsi="Times New Roman" w:cs="Times New Roman"/>
            <w:color w:val="000000"/>
            <w:sz w:val="24"/>
            <w:szCs w:val="24"/>
            <w:lang w:eastAsia="ru-RU"/>
          </w:rPr>
          <w:t>иной документ</w:t>
        </w:r>
      </w:hyperlink>
      <w:r w:rsidRPr="00390906">
        <w:rPr>
          <w:rFonts w:ascii="Times New Roman" w:eastAsia="Times New Roman" w:hAnsi="Times New Roman" w:cs="Times New Roman"/>
          <w:color w:val="000000"/>
          <w:sz w:val="24"/>
          <w:szCs w:val="24"/>
          <w:lang w:eastAsia="ru-RU"/>
        </w:rPr>
        <w:t>, удостоверяющий личность;</w:t>
      </w:r>
    </w:p>
    <w:p w14:paraId="2DC876CF" w14:textId="77777777" w:rsidR="00983F3D" w:rsidRPr="00390906" w:rsidRDefault="00983F3D"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-трудовую книжку и (или) сведения о трудовой деятельности, за исключением случаев, если трудовой договор заключается впервые;</w:t>
      </w:r>
    </w:p>
    <w:p w14:paraId="7E82A056"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color w:val="000000"/>
          <w:sz w:val="24"/>
          <w:szCs w:val="24"/>
          <w:lang w:eastAsia="ru-RU"/>
        </w:rPr>
        <w:t xml:space="preserve">- </w:t>
      </w:r>
      <w:hyperlink r:id="rId14" w:anchor="dst100012" w:history="1">
        <w:r w:rsidRPr="00390906">
          <w:rPr>
            <w:rFonts w:ascii="Times New Roman" w:eastAsia="Times New Roman" w:hAnsi="Times New Roman" w:cs="Times New Roman"/>
            <w:color w:val="000000"/>
            <w:sz w:val="24"/>
            <w:szCs w:val="24"/>
            <w:lang w:eastAsia="ru-RU"/>
          </w:rPr>
          <w:t>документ</w:t>
        </w:r>
      </w:hyperlink>
      <w:r w:rsidRPr="00390906">
        <w:rPr>
          <w:rFonts w:ascii="Times New Roman" w:eastAsia="Times New Roman" w:hAnsi="Times New Roman" w:cs="Times New Roman"/>
          <w:color w:val="000000"/>
          <w:sz w:val="24"/>
          <w:szCs w:val="24"/>
          <w:lang w:eastAsia="ru-RU"/>
        </w:rPr>
        <w:t>,</w:t>
      </w:r>
      <w:r w:rsidRPr="00390906">
        <w:rPr>
          <w:rFonts w:ascii="Times New Roman" w:eastAsia="Times New Roman" w:hAnsi="Times New Roman" w:cs="Times New Roman"/>
          <w:sz w:val="24"/>
          <w:szCs w:val="24"/>
          <w:lang w:eastAsia="ru-RU"/>
        </w:rPr>
        <w:t xml:space="preserve"> подтверждающий регистрацию в системе индивидуального (персонифицированного) учета, в том числе в форме электронного документа;</w:t>
      </w:r>
    </w:p>
    <w:p w14:paraId="744E0BD5"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документы воинского учета - для военнообязанных и лиц, подлежащих призыву на военную службу;</w:t>
      </w:r>
    </w:p>
    <w:p w14:paraId="7128EFAC"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w:t>
      </w:r>
      <w:hyperlink r:id="rId15" w:history="1">
        <w:r w:rsidRPr="00390906">
          <w:rPr>
            <w:rFonts w:ascii="Times New Roman" w:eastAsia="Times New Roman" w:hAnsi="Times New Roman" w:cs="Times New Roman"/>
            <w:color w:val="000000"/>
            <w:sz w:val="24"/>
            <w:szCs w:val="24"/>
            <w:lang w:eastAsia="ru-RU"/>
          </w:rPr>
          <w:t>документ</w:t>
        </w:r>
      </w:hyperlink>
      <w:r w:rsidRPr="00390906">
        <w:rPr>
          <w:rFonts w:ascii="Times New Roman" w:eastAsia="Times New Roman" w:hAnsi="Times New Roman" w:cs="Times New Roman"/>
          <w:sz w:val="24"/>
          <w:szCs w:val="24"/>
          <w:lang w:eastAsia="ru-RU"/>
        </w:rPr>
        <w:t>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4A7F9F15"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6" w:anchor="dst100022" w:history="1">
        <w:r w:rsidRPr="00390906">
          <w:rPr>
            <w:rFonts w:ascii="Times New Roman" w:eastAsia="Times New Roman" w:hAnsi="Times New Roman" w:cs="Times New Roman"/>
            <w:color w:val="000000"/>
            <w:sz w:val="24"/>
            <w:szCs w:val="24"/>
            <w:lang w:eastAsia="ru-RU"/>
          </w:rPr>
          <w:t>порядке</w:t>
        </w:r>
      </w:hyperlink>
      <w:r w:rsidRPr="00390906">
        <w:rPr>
          <w:rFonts w:ascii="Times New Roman" w:eastAsia="Times New Roman" w:hAnsi="Times New Roman" w:cs="Times New Roman"/>
          <w:color w:val="000000"/>
          <w:sz w:val="24"/>
          <w:szCs w:val="24"/>
          <w:lang w:eastAsia="ru-RU"/>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hyperlink r:id="rId17" w:history="1">
        <w:r w:rsidRPr="00390906">
          <w:rPr>
            <w:rFonts w:ascii="Times New Roman" w:eastAsia="Times New Roman" w:hAnsi="Times New Roman" w:cs="Times New Roman"/>
            <w:color w:val="000000"/>
            <w:sz w:val="24"/>
            <w:szCs w:val="24"/>
            <w:lang w:eastAsia="ru-RU"/>
          </w:rPr>
          <w:t>Кодексом</w:t>
        </w:r>
      </w:hyperlink>
      <w:r w:rsidRPr="00390906">
        <w:rPr>
          <w:rFonts w:ascii="Times New Roman" w:eastAsia="Times New Roman" w:hAnsi="Times New Roman" w:cs="Times New Roman"/>
          <w:color w:val="000000"/>
          <w:sz w:val="24"/>
          <w:szCs w:val="24"/>
          <w:lang w:eastAsia="ru-RU"/>
        </w:rPr>
        <w:t>, иным федеральным </w:t>
      </w:r>
      <w:hyperlink r:id="rId18" w:history="1">
        <w:r w:rsidRPr="00390906">
          <w:rPr>
            <w:rFonts w:ascii="Times New Roman" w:eastAsia="Times New Roman" w:hAnsi="Times New Roman" w:cs="Times New Roman"/>
            <w:color w:val="000000"/>
            <w:sz w:val="24"/>
            <w:szCs w:val="24"/>
            <w:lang w:eastAsia="ru-RU"/>
          </w:rPr>
          <w:t>законом</w:t>
        </w:r>
      </w:hyperlink>
      <w:r w:rsidRPr="00390906">
        <w:rPr>
          <w:rFonts w:ascii="Times New Roman" w:eastAsia="Times New Roman" w:hAnsi="Times New Roman" w:cs="Times New Roman"/>
          <w:color w:val="000000"/>
          <w:sz w:val="24"/>
          <w:szCs w:val="24"/>
          <w:lang w:eastAsia="ru-RU"/>
        </w:rPr>
        <w:t> </w:t>
      </w:r>
      <w:r w:rsidRPr="00390906">
        <w:rPr>
          <w:rFonts w:ascii="Times New Roman" w:eastAsia="Times New Roman" w:hAnsi="Times New Roman" w:cs="Times New Roman"/>
          <w:sz w:val="24"/>
          <w:szCs w:val="24"/>
          <w:lang w:eastAsia="ru-RU"/>
        </w:rPr>
        <w:t>не допускаются лица, имеющие или имевшие судимость, подвергающиеся или подвергавшиеся уголовному преследованию;</w:t>
      </w:r>
    </w:p>
    <w:p w14:paraId="1D06BD60"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w:t>
      </w:r>
      <w:r w:rsidRPr="00390906">
        <w:rPr>
          <w:rFonts w:ascii="Times New Roman" w:eastAsia="Times New Roman" w:hAnsi="Times New Roman" w:cs="Times New Roman"/>
          <w:color w:val="000000"/>
          <w:sz w:val="24"/>
          <w:szCs w:val="24"/>
          <w:lang w:eastAsia="ru-RU"/>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w:t>
      </w:r>
      <w:hyperlink r:id="rId19" w:anchor="dst100021" w:history="1">
        <w:r w:rsidRPr="00390906">
          <w:rPr>
            <w:rFonts w:ascii="Times New Roman" w:eastAsia="Times New Roman" w:hAnsi="Times New Roman" w:cs="Times New Roman"/>
            <w:color w:val="000000"/>
            <w:sz w:val="24"/>
            <w:szCs w:val="24"/>
            <w:lang w:eastAsia="ru-RU"/>
          </w:rPr>
          <w:t>порядке</w:t>
        </w:r>
      </w:hyperlink>
      <w:r w:rsidRPr="00390906">
        <w:rPr>
          <w:rFonts w:ascii="Times New Roman" w:eastAsia="Times New Roman" w:hAnsi="Times New Roman" w:cs="Times New Roman"/>
          <w:color w:val="000000"/>
          <w:sz w:val="24"/>
          <w:szCs w:val="24"/>
          <w:lang w:eastAsia="ru-RU"/>
        </w:rPr>
        <w:t> и по </w:t>
      </w:r>
      <w:hyperlink r:id="rId20" w:anchor="dst100418" w:history="1">
        <w:r w:rsidRPr="00390906">
          <w:rPr>
            <w:rFonts w:ascii="Times New Roman" w:eastAsia="Times New Roman" w:hAnsi="Times New Roman" w:cs="Times New Roman"/>
            <w:color w:val="000000"/>
            <w:sz w:val="24"/>
            <w:szCs w:val="24"/>
            <w:lang w:eastAsia="ru-RU"/>
          </w:rPr>
          <w:t>форме</w:t>
        </w:r>
      </w:hyperlink>
      <w:r w:rsidRPr="00390906">
        <w:rPr>
          <w:rFonts w:ascii="Times New Roman" w:eastAsia="Times New Roman" w:hAnsi="Times New Roman" w:cs="Times New Roman"/>
          <w:color w:val="000000"/>
          <w:sz w:val="24"/>
          <w:szCs w:val="24"/>
          <w:lang w:eastAsia="ru-RU"/>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w:t>
      </w:r>
      <w:hyperlink r:id="rId21" w:history="1">
        <w:r w:rsidRPr="00390906">
          <w:rPr>
            <w:rFonts w:ascii="Times New Roman" w:eastAsia="Times New Roman" w:hAnsi="Times New Roman" w:cs="Times New Roman"/>
            <w:color w:val="000000"/>
            <w:sz w:val="24"/>
            <w:szCs w:val="24"/>
            <w:lang w:eastAsia="ru-RU"/>
          </w:rPr>
          <w:t>законами</w:t>
        </w:r>
      </w:hyperlink>
      <w:r w:rsidRPr="00390906">
        <w:rPr>
          <w:rFonts w:ascii="Times New Roman" w:eastAsia="Times New Roman" w:hAnsi="Times New Roman" w:cs="Times New Roman"/>
          <w:color w:val="000000"/>
          <w:sz w:val="24"/>
          <w:szCs w:val="24"/>
          <w:lang w:eastAsia="ru-RU"/>
        </w:rPr>
        <w:t> не допускаются лица, подвергнутые административному наказанию за потребление наркотических</w:t>
      </w:r>
      <w:r w:rsidRPr="00390906">
        <w:rPr>
          <w:rFonts w:ascii="Times New Roman" w:eastAsia="Times New Roman" w:hAnsi="Times New Roman" w:cs="Times New Roman"/>
          <w:sz w:val="24"/>
          <w:szCs w:val="24"/>
          <w:lang w:eastAsia="ru-RU"/>
        </w:rPr>
        <w:t xml:space="preserve">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14:paraId="269BD010" w14:textId="77777777" w:rsidR="00983F3D" w:rsidRPr="00390906" w:rsidRDefault="00983F3D" w:rsidP="00390906">
      <w:pPr>
        <w:spacing w:after="20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Запрещается требовать от лица, поступающего на работу, документы помимо предусмотренных Трудовым кодексом Российской Федерации, иными федеральными законами, указами Президента Российской Федерации и постановлениями Правительства Российской Федерации (статья 65 Трудового кодекса Российской Федерации).</w:t>
      </w:r>
    </w:p>
    <w:p w14:paraId="4289B487" w14:textId="3EEC222E" w:rsidR="00983F3D" w:rsidRPr="00390906" w:rsidRDefault="00983F3D" w:rsidP="002D42EB">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3.4. В трудовом договоре (эффективном </w:t>
      </w:r>
      <w:proofErr w:type="gramStart"/>
      <w:r w:rsidRPr="00390906">
        <w:rPr>
          <w:rFonts w:ascii="Times New Roman" w:eastAsia="Calibri" w:hAnsi="Times New Roman" w:cs="Times New Roman"/>
          <w:sz w:val="24"/>
          <w:szCs w:val="24"/>
        </w:rPr>
        <w:t>контракте)  указывается</w:t>
      </w:r>
      <w:proofErr w:type="gramEnd"/>
      <w:r w:rsidRPr="00390906">
        <w:rPr>
          <w:rFonts w:ascii="Times New Roman" w:eastAsia="Calibri" w:hAnsi="Times New Roman" w:cs="Times New Roman"/>
          <w:sz w:val="24"/>
          <w:szCs w:val="24"/>
        </w:rPr>
        <w:t xml:space="preserve">: </w:t>
      </w:r>
    </w:p>
    <w:p w14:paraId="37DF7A28"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фамилия, имя, отчество работника и наименование работодателя (фамилия, имя, отчество работодателя - физического лица), заключивших трудовой договор;</w:t>
      </w:r>
    </w:p>
    <w:p w14:paraId="135E2594"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lastRenderedPageBreak/>
        <w:t>сведения о документах, удостоверяющих личность работника и работодателя - физического лица;</w:t>
      </w:r>
    </w:p>
    <w:p w14:paraId="1DD45876"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p w14:paraId="76527B75"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сведения о представителе работодателя, подписавшем трудовой договор, и основание, в силу которого он наделен соответствующими полномочиями;</w:t>
      </w:r>
    </w:p>
    <w:p w14:paraId="55573A7A"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место и дата заключения трудового договора;</w:t>
      </w:r>
    </w:p>
    <w:p w14:paraId="0E6B47A5" w14:textId="77777777" w:rsidR="00983F3D" w:rsidRPr="00390906" w:rsidRDefault="00520E65" w:rsidP="00390906">
      <w:pPr>
        <w:spacing w:after="0" w:line="240" w:lineRule="atLeast"/>
        <w:rPr>
          <w:rFonts w:ascii="Times New Roman" w:eastAsia="Times New Roman" w:hAnsi="Times New Roman" w:cs="Times New Roman"/>
          <w:sz w:val="24"/>
          <w:szCs w:val="24"/>
          <w:lang w:eastAsia="ru-RU"/>
        </w:rPr>
      </w:pPr>
      <w:hyperlink r:id="rId22" w:anchor="dst100038" w:history="1">
        <w:r w:rsidR="00983F3D" w:rsidRPr="00390906">
          <w:rPr>
            <w:rFonts w:ascii="Times New Roman" w:eastAsia="Times New Roman" w:hAnsi="Times New Roman" w:cs="Times New Roman"/>
            <w:color w:val="000000"/>
            <w:sz w:val="24"/>
            <w:szCs w:val="24"/>
            <w:lang w:eastAsia="ru-RU"/>
          </w:rPr>
          <w:t>место работы</w:t>
        </w:r>
      </w:hyperlink>
      <w:r w:rsidR="00983F3D" w:rsidRPr="00390906">
        <w:rPr>
          <w:rFonts w:ascii="Times New Roman" w:eastAsia="Times New Roman" w:hAnsi="Times New Roman" w:cs="Times New Roman"/>
          <w:color w:val="000000"/>
          <w:sz w:val="24"/>
          <w:szCs w:val="24"/>
          <w:lang w:eastAsia="ru-RU"/>
        </w:rPr>
        <w:t>,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w:t>
      </w:r>
      <w:hyperlink r:id="rId23" w:anchor="dst100256" w:history="1">
        <w:r w:rsidR="00983F3D" w:rsidRPr="00390906">
          <w:rPr>
            <w:rFonts w:ascii="Times New Roman" w:eastAsia="Times New Roman" w:hAnsi="Times New Roman" w:cs="Times New Roman"/>
            <w:color w:val="000000"/>
            <w:sz w:val="24"/>
            <w:szCs w:val="24"/>
            <w:lang w:eastAsia="ru-RU"/>
          </w:rPr>
          <w:t>другой местности</w:t>
        </w:r>
      </w:hyperlink>
      <w:r w:rsidR="00983F3D" w:rsidRPr="00390906">
        <w:rPr>
          <w:rFonts w:ascii="Times New Roman" w:eastAsia="Times New Roman" w:hAnsi="Times New Roman" w:cs="Times New Roman"/>
          <w:sz w:val="24"/>
          <w:szCs w:val="24"/>
          <w:lang w:eastAsia="ru-RU"/>
        </w:rPr>
        <w:t>, - место работы с указанием обособленного структурного подразделения и его местонахождения;</w:t>
      </w:r>
    </w:p>
    <w:p w14:paraId="44A838F1" w14:textId="77777777" w:rsidR="00983F3D" w:rsidRPr="00390906" w:rsidRDefault="00983F3D"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sz w:val="24"/>
          <w:szCs w:val="24"/>
          <w:lang w:eastAsia="ru-RU"/>
        </w:rPr>
        <w:t>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настоящим Кодексом,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w:t>
      </w:r>
      <w:hyperlink r:id="rId24" w:history="1">
        <w:r w:rsidRPr="00390906">
          <w:rPr>
            <w:rFonts w:ascii="Times New Roman" w:eastAsia="Times New Roman" w:hAnsi="Times New Roman" w:cs="Times New Roman"/>
            <w:color w:val="000000"/>
            <w:sz w:val="24"/>
            <w:szCs w:val="24"/>
            <w:lang w:eastAsia="ru-RU"/>
          </w:rPr>
          <w:t>справочниках</w:t>
        </w:r>
      </w:hyperlink>
      <w:r w:rsidRPr="00390906">
        <w:rPr>
          <w:rFonts w:ascii="Times New Roman" w:eastAsia="Times New Roman" w:hAnsi="Times New Roman" w:cs="Times New Roman"/>
          <w:color w:val="000000"/>
          <w:sz w:val="24"/>
          <w:szCs w:val="24"/>
          <w:lang w:eastAsia="ru-RU"/>
        </w:rPr>
        <w:t>, утверждаемых в </w:t>
      </w:r>
      <w:hyperlink r:id="rId25" w:history="1">
        <w:r w:rsidRPr="00390906">
          <w:rPr>
            <w:rFonts w:ascii="Times New Roman" w:eastAsia="Times New Roman" w:hAnsi="Times New Roman" w:cs="Times New Roman"/>
            <w:color w:val="000000"/>
            <w:sz w:val="24"/>
            <w:szCs w:val="24"/>
            <w:lang w:eastAsia="ru-RU"/>
          </w:rPr>
          <w:t>порядке</w:t>
        </w:r>
      </w:hyperlink>
      <w:r w:rsidRPr="00390906">
        <w:rPr>
          <w:rFonts w:ascii="Times New Roman" w:eastAsia="Times New Roman" w:hAnsi="Times New Roman" w:cs="Times New Roman"/>
          <w:color w:val="000000"/>
          <w:sz w:val="24"/>
          <w:szCs w:val="24"/>
          <w:lang w:eastAsia="ru-RU"/>
        </w:rPr>
        <w:t>, устанавливаемом Правительством Российской Федерации, или соответствующим положениям </w:t>
      </w:r>
      <w:hyperlink r:id="rId26" w:history="1">
        <w:r w:rsidRPr="00390906">
          <w:rPr>
            <w:rFonts w:ascii="Times New Roman" w:eastAsia="Times New Roman" w:hAnsi="Times New Roman" w:cs="Times New Roman"/>
            <w:color w:val="000000"/>
            <w:sz w:val="24"/>
            <w:szCs w:val="24"/>
            <w:lang w:eastAsia="ru-RU"/>
          </w:rPr>
          <w:t>профессиональных стандартов</w:t>
        </w:r>
      </w:hyperlink>
      <w:r w:rsidRPr="00390906">
        <w:rPr>
          <w:rFonts w:ascii="Times New Roman" w:eastAsia="Times New Roman" w:hAnsi="Times New Roman" w:cs="Times New Roman"/>
          <w:color w:val="000000"/>
          <w:sz w:val="24"/>
          <w:szCs w:val="24"/>
          <w:lang w:eastAsia="ru-RU"/>
        </w:rPr>
        <w:t>;</w:t>
      </w:r>
    </w:p>
    <w:p w14:paraId="049D51A4" w14:textId="77777777" w:rsidR="00983F3D" w:rsidRPr="00390906" w:rsidRDefault="00983F3D"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sz w:val="24"/>
          <w:szCs w:val="24"/>
          <w:lang w:eastAsia="ru-RU"/>
        </w:rPr>
        <w:t>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настоящим </w:t>
      </w:r>
      <w:hyperlink r:id="rId27" w:history="1">
        <w:r w:rsidRPr="00390906">
          <w:rPr>
            <w:rFonts w:ascii="Times New Roman" w:eastAsia="Times New Roman" w:hAnsi="Times New Roman" w:cs="Times New Roman"/>
            <w:color w:val="000000"/>
            <w:sz w:val="24"/>
            <w:szCs w:val="24"/>
            <w:lang w:eastAsia="ru-RU"/>
          </w:rPr>
          <w:t>Кодексом</w:t>
        </w:r>
      </w:hyperlink>
      <w:r w:rsidRPr="00390906">
        <w:rPr>
          <w:rFonts w:ascii="Times New Roman" w:eastAsia="Times New Roman" w:hAnsi="Times New Roman" w:cs="Times New Roman"/>
          <w:color w:val="000000"/>
          <w:sz w:val="24"/>
          <w:szCs w:val="24"/>
          <w:lang w:eastAsia="ru-RU"/>
        </w:rPr>
        <w:t> или иным федеральным </w:t>
      </w:r>
      <w:hyperlink r:id="rId28" w:history="1">
        <w:r w:rsidRPr="00390906">
          <w:rPr>
            <w:rFonts w:ascii="Times New Roman" w:eastAsia="Times New Roman" w:hAnsi="Times New Roman" w:cs="Times New Roman"/>
            <w:color w:val="000000"/>
            <w:sz w:val="24"/>
            <w:szCs w:val="24"/>
            <w:lang w:eastAsia="ru-RU"/>
          </w:rPr>
          <w:t>законом</w:t>
        </w:r>
      </w:hyperlink>
      <w:r w:rsidRPr="00390906">
        <w:rPr>
          <w:rFonts w:ascii="Times New Roman" w:eastAsia="Times New Roman" w:hAnsi="Times New Roman" w:cs="Times New Roman"/>
          <w:color w:val="000000"/>
          <w:sz w:val="24"/>
          <w:szCs w:val="24"/>
          <w:lang w:eastAsia="ru-RU"/>
        </w:rPr>
        <w:t>;</w:t>
      </w:r>
    </w:p>
    <w:p w14:paraId="2251BD1F"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w:t>
      </w:r>
    </w:p>
    <w:p w14:paraId="34D11F1C"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режим рабочего времени и времени отдыха (если для данного работника он отличается от общих правил, действующих у данного работодателя);</w:t>
      </w:r>
    </w:p>
    <w:p w14:paraId="55A34EA3"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14:paraId="750C9868"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условия, определяющие в необходимых случаях характер работы (подвижной, разъездной, в пути, другой характер работы);</w:t>
      </w:r>
    </w:p>
    <w:p w14:paraId="7F3FBBC6"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условия труда на рабочем месте;</w:t>
      </w:r>
    </w:p>
    <w:p w14:paraId="4B138DA5" w14:textId="77777777" w:rsidR="00983F3D" w:rsidRPr="00390906" w:rsidRDefault="00983F3D"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sz w:val="24"/>
          <w:szCs w:val="24"/>
          <w:lang w:eastAsia="ru-RU"/>
        </w:rPr>
        <w:t xml:space="preserve">условие об обязательном социальном страховании работника в соответствии с ТК РФ и иными </w:t>
      </w:r>
      <w:r w:rsidRPr="00390906">
        <w:rPr>
          <w:rFonts w:ascii="Times New Roman" w:eastAsia="Times New Roman" w:hAnsi="Times New Roman" w:cs="Times New Roman"/>
          <w:color w:val="000000"/>
          <w:sz w:val="24"/>
          <w:szCs w:val="24"/>
          <w:lang w:eastAsia="ru-RU"/>
        </w:rPr>
        <w:t>федеральными </w:t>
      </w:r>
      <w:hyperlink r:id="rId29" w:history="1">
        <w:r w:rsidRPr="00390906">
          <w:rPr>
            <w:rFonts w:ascii="Times New Roman" w:eastAsia="Times New Roman" w:hAnsi="Times New Roman" w:cs="Times New Roman"/>
            <w:color w:val="000000"/>
            <w:sz w:val="24"/>
            <w:szCs w:val="24"/>
            <w:lang w:eastAsia="ru-RU"/>
          </w:rPr>
          <w:t>законами</w:t>
        </w:r>
      </w:hyperlink>
      <w:r w:rsidRPr="00390906">
        <w:rPr>
          <w:rFonts w:ascii="Times New Roman" w:eastAsia="Times New Roman" w:hAnsi="Times New Roman" w:cs="Times New Roman"/>
          <w:color w:val="000000"/>
          <w:sz w:val="24"/>
          <w:szCs w:val="24"/>
          <w:lang w:eastAsia="ru-RU"/>
        </w:rPr>
        <w:t>;</w:t>
      </w:r>
    </w:p>
    <w:p w14:paraId="482DD060" w14:textId="77777777" w:rsidR="00983F3D" w:rsidRPr="00390906" w:rsidRDefault="00520E65" w:rsidP="00390906">
      <w:pPr>
        <w:spacing w:after="0" w:line="240" w:lineRule="atLeast"/>
        <w:rPr>
          <w:rFonts w:ascii="Times New Roman" w:eastAsia="Times New Roman" w:hAnsi="Times New Roman" w:cs="Times New Roman"/>
          <w:sz w:val="24"/>
          <w:szCs w:val="24"/>
          <w:lang w:eastAsia="ru-RU"/>
        </w:rPr>
      </w:pPr>
      <w:hyperlink r:id="rId30" w:history="1">
        <w:r w:rsidR="00983F3D" w:rsidRPr="00390906">
          <w:rPr>
            <w:rFonts w:ascii="Times New Roman" w:eastAsia="Times New Roman" w:hAnsi="Times New Roman" w:cs="Times New Roman"/>
            <w:color w:val="000000"/>
            <w:sz w:val="24"/>
            <w:szCs w:val="24"/>
            <w:lang w:eastAsia="ru-RU"/>
          </w:rPr>
          <w:t>другие условия</w:t>
        </w:r>
      </w:hyperlink>
      <w:r w:rsidR="00983F3D" w:rsidRPr="00390906">
        <w:rPr>
          <w:rFonts w:ascii="Times New Roman" w:eastAsia="Times New Roman" w:hAnsi="Times New Roman" w:cs="Times New Roman"/>
          <w:color w:val="000000"/>
          <w:sz w:val="24"/>
          <w:szCs w:val="24"/>
          <w:lang w:eastAsia="ru-RU"/>
        </w:rPr>
        <w:t xml:space="preserve"> в случаях, предусмотренных </w:t>
      </w:r>
      <w:r w:rsidR="00983F3D" w:rsidRPr="00390906">
        <w:rPr>
          <w:rFonts w:ascii="Times New Roman" w:eastAsia="Times New Roman" w:hAnsi="Times New Roman" w:cs="Times New Roman"/>
          <w:sz w:val="24"/>
          <w:szCs w:val="24"/>
          <w:lang w:eastAsia="ru-RU"/>
        </w:rPr>
        <w:t>трудовым законодательством и иными нормативными правовыми актами, содержащими нормы трудового права.</w:t>
      </w:r>
    </w:p>
    <w:p w14:paraId="209FE01F"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Calibri" w:hAnsi="Times New Roman" w:cs="Times New Roman"/>
          <w:sz w:val="24"/>
          <w:szCs w:val="24"/>
        </w:rPr>
        <w:t xml:space="preserve">При заключении трудового договора (эффективного </w:t>
      </w:r>
      <w:proofErr w:type="gramStart"/>
      <w:r w:rsidRPr="00390906">
        <w:rPr>
          <w:rFonts w:ascii="Times New Roman" w:eastAsia="Calibri" w:hAnsi="Times New Roman" w:cs="Times New Roman"/>
          <w:sz w:val="24"/>
          <w:szCs w:val="24"/>
        </w:rPr>
        <w:t>контракта)  соглашением</w:t>
      </w:r>
      <w:proofErr w:type="gramEnd"/>
      <w:r w:rsidRPr="00390906">
        <w:rPr>
          <w:rFonts w:ascii="Times New Roman" w:eastAsia="Calibri" w:hAnsi="Times New Roman" w:cs="Times New Roman"/>
          <w:sz w:val="24"/>
          <w:szCs w:val="24"/>
        </w:rPr>
        <w:t xml:space="preserve"> сторон могут быть предусмотрены условия:</w:t>
      </w:r>
    </w:p>
    <w:p w14:paraId="3065D8A8"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об испытании </w:t>
      </w:r>
    </w:p>
    <w:p w14:paraId="4E35853D"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о неразглашении охраняемой законом тайны (государственной, служебной, коммерческой и т.п.) и конфиденциальных сведений о персональных данных работников учреждения;</w:t>
      </w:r>
    </w:p>
    <w:p w14:paraId="764557B0"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о заключении с работником письменного договора о полной индивидуальной материальной ответственности (статья 244 Трудового кодекса Российской Федерации);</w:t>
      </w:r>
    </w:p>
    <w:p w14:paraId="5D41F5AB"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14:paraId="467A8F57"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о видах и об условиях дополнительного страхования работника;</w:t>
      </w:r>
    </w:p>
    <w:p w14:paraId="2F74AC41" w14:textId="44136EC7" w:rsidR="00BE5920" w:rsidRPr="00390906" w:rsidRDefault="00983F3D" w:rsidP="00390906">
      <w:pPr>
        <w:spacing w:after="200" w:line="240" w:lineRule="atLeast"/>
        <w:rPr>
          <w:rFonts w:ascii="Times New Roman" w:eastAsia="Calibri" w:hAnsi="Times New Roman" w:cs="Times New Roman"/>
          <w:color w:val="000000" w:themeColor="text1"/>
          <w:sz w:val="24"/>
          <w:szCs w:val="24"/>
        </w:rPr>
      </w:pPr>
      <w:r w:rsidRPr="00390906">
        <w:rPr>
          <w:rFonts w:ascii="Times New Roman" w:eastAsia="Calibri" w:hAnsi="Times New Roman" w:cs="Times New Roman"/>
          <w:sz w:val="24"/>
          <w:szCs w:val="24"/>
        </w:rPr>
        <w:t xml:space="preserve"> </w:t>
      </w:r>
      <w:r w:rsidR="00BE5920" w:rsidRPr="00390906">
        <w:rPr>
          <w:rFonts w:ascii="Times New Roman" w:eastAsia="Calibri" w:hAnsi="Times New Roman" w:cs="Times New Roman"/>
          <w:color w:val="000000" w:themeColor="text1"/>
          <w:sz w:val="24"/>
          <w:szCs w:val="24"/>
        </w:rPr>
        <w:t>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w:t>
      </w:r>
    </w:p>
    <w:p w14:paraId="4F213848" w14:textId="77777777" w:rsidR="00983F3D" w:rsidRPr="00390906" w:rsidRDefault="00983F3D" w:rsidP="00390906">
      <w:pPr>
        <w:spacing w:after="20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lastRenderedPageBreak/>
        <w:t xml:space="preserve">При достижении соответствующего соглашения данные условия вносят в текст </w:t>
      </w:r>
      <w:proofErr w:type="gramStart"/>
      <w:r w:rsidRPr="00390906">
        <w:rPr>
          <w:rFonts w:ascii="Times New Roman" w:eastAsia="Calibri" w:hAnsi="Times New Roman" w:cs="Times New Roman"/>
          <w:sz w:val="24"/>
          <w:szCs w:val="24"/>
        </w:rPr>
        <w:t>трудового договора (эффективного контракта)</w:t>
      </w:r>
      <w:proofErr w:type="gramEnd"/>
      <w:r w:rsidRPr="00390906">
        <w:rPr>
          <w:rFonts w:ascii="Times New Roman" w:eastAsia="Calibri" w:hAnsi="Times New Roman" w:cs="Times New Roman"/>
          <w:sz w:val="24"/>
          <w:szCs w:val="24"/>
        </w:rPr>
        <w:t xml:space="preserve"> и они становятся обязательными для работника и работодателя. </w:t>
      </w:r>
    </w:p>
    <w:p w14:paraId="4879098F" w14:textId="79141A0A" w:rsidR="00983F3D" w:rsidRPr="00390906" w:rsidRDefault="00983F3D" w:rsidP="00390906">
      <w:pPr>
        <w:spacing w:after="20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 xml:space="preserve"> 3.5. Трудовой договор (эффективный </w:t>
      </w:r>
      <w:proofErr w:type="gramStart"/>
      <w:r w:rsidRPr="00390906">
        <w:rPr>
          <w:rFonts w:ascii="Times New Roman" w:eastAsia="Calibri" w:hAnsi="Times New Roman" w:cs="Times New Roman"/>
          <w:color w:val="000000"/>
          <w:sz w:val="24"/>
          <w:szCs w:val="24"/>
        </w:rPr>
        <w:t>контракт)  заключаются</w:t>
      </w:r>
      <w:proofErr w:type="gramEnd"/>
      <w:r w:rsidRPr="00390906">
        <w:rPr>
          <w:rFonts w:ascii="Times New Roman" w:eastAsia="Calibri" w:hAnsi="Times New Roman" w:cs="Times New Roman"/>
          <w:color w:val="000000"/>
          <w:sz w:val="24"/>
          <w:szCs w:val="24"/>
        </w:rPr>
        <w:t xml:space="preserve"> в письменной форме, составляют в двух экземплярах, каждый из которых подписывают стороны. Один экземпляр трудового договора (эффективного </w:t>
      </w:r>
      <w:proofErr w:type="gramStart"/>
      <w:r w:rsidRPr="00390906">
        <w:rPr>
          <w:rFonts w:ascii="Times New Roman" w:eastAsia="Calibri" w:hAnsi="Times New Roman" w:cs="Times New Roman"/>
          <w:color w:val="000000"/>
          <w:sz w:val="24"/>
          <w:szCs w:val="24"/>
        </w:rPr>
        <w:t>контракта)  передают</w:t>
      </w:r>
      <w:proofErr w:type="gramEnd"/>
      <w:r w:rsidRPr="00390906">
        <w:rPr>
          <w:rFonts w:ascii="Times New Roman" w:eastAsia="Calibri" w:hAnsi="Times New Roman" w:cs="Times New Roman"/>
          <w:color w:val="000000"/>
          <w:sz w:val="24"/>
          <w:szCs w:val="24"/>
        </w:rPr>
        <w:t xml:space="preserve"> работнику, другой хранят у работодателя (часть 1 статьи 67 Трудового кодекса Российской Федерации). Трудовой договор (эффективный </w:t>
      </w:r>
      <w:proofErr w:type="gramStart"/>
      <w:r w:rsidRPr="00390906">
        <w:rPr>
          <w:rFonts w:ascii="Times New Roman" w:eastAsia="Calibri" w:hAnsi="Times New Roman" w:cs="Times New Roman"/>
          <w:color w:val="000000"/>
          <w:sz w:val="24"/>
          <w:szCs w:val="24"/>
        </w:rPr>
        <w:t>контракт)  вступает</w:t>
      </w:r>
      <w:proofErr w:type="gramEnd"/>
      <w:r w:rsidRPr="00390906">
        <w:rPr>
          <w:rFonts w:ascii="Times New Roman" w:eastAsia="Calibri" w:hAnsi="Times New Roman" w:cs="Times New Roman"/>
          <w:color w:val="000000"/>
          <w:sz w:val="24"/>
          <w:szCs w:val="24"/>
        </w:rPr>
        <w:t xml:space="preserve"> в силу со дня его подписания работником и Работодателем либо со дня фактического допущения работника к работе с ведома или по поручению работодателя (часть 1 статьи 61 Трудового кодекса Российской Федерации). </w:t>
      </w:r>
    </w:p>
    <w:p w14:paraId="6B0DF13A" w14:textId="398DB192" w:rsidR="00BE5920" w:rsidRPr="00390906" w:rsidRDefault="00983F3D" w:rsidP="00390906">
      <w:pPr>
        <w:spacing w:after="200" w:line="240" w:lineRule="atLeast"/>
        <w:rPr>
          <w:rFonts w:ascii="Times New Roman" w:eastAsia="Calibri" w:hAnsi="Times New Roman" w:cs="Times New Roman"/>
          <w:color w:val="000000" w:themeColor="text1"/>
          <w:sz w:val="24"/>
          <w:szCs w:val="24"/>
        </w:rPr>
      </w:pPr>
      <w:r w:rsidRPr="00390906">
        <w:rPr>
          <w:rFonts w:ascii="Times New Roman" w:eastAsia="Calibri" w:hAnsi="Times New Roman" w:cs="Times New Roman"/>
          <w:color w:val="000000" w:themeColor="text1"/>
          <w:sz w:val="24"/>
          <w:szCs w:val="24"/>
        </w:rPr>
        <w:t>При заключении трудового договора (эффективного контракта) впервые Работодател</w:t>
      </w:r>
      <w:r w:rsidR="00BE5920" w:rsidRPr="00390906">
        <w:rPr>
          <w:rFonts w:ascii="Times New Roman" w:eastAsia="Calibri" w:hAnsi="Times New Roman" w:cs="Times New Roman"/>
          <w:color w:val="000000" w:themeColor="text1"/>
          <w:sz w:val="24"/>
          <w:szCs w:val="24"/>
        </w:rPr>
        <w:t>ем</w:t>
      </w:r>
      <w:r w:rsidRPr="00390906">
        <w:rPr>
          <w:rFonts w:ascii="Times New Roman" w:eastAsia="Calibri" w:hAnsi="Times New Roman" w:cs="Times New Roman"/>
          <w:color w:val="000000" w:themeColor="text1"/>
          <w:sz w:val="24"/>
          <w:szCs w:val="24"/>
        </w:rPr>
        <w:t xml:space="preserve"> </w:t>
      </w:r>
      <w:hyperlink r:id="rId31" w:anchor="dst100073" w:history="1">
        <w:r w:rsidR="00BE5920" w:rsidRPr="00390906">
          <w:rPr>
            <w:rFonts w:ascii="Times New Roman" w:hAnsi="Times New Roman" w:cs="Times New Roman"/>
            <w:color w:val="000000" w:themeColor="text1"/>
            <w:sz w:val="24"/>
            <w:szCs w:val="24"/>
          </w:rPr>
          <w:t>оформляется</w:t>
        </w:r>
      </w:hyperlink>
      <w:r w:rsidR="00BE5920" w:rsidRPr="00390906">
        <w:rPr>
          <w:rFonts w:ascii="Times New Roman" w:hAnsi="Times New Roman" w:cs="Times New Roman"/>
          <w:color w:val="000000" w:themeColor="text1"/>
          <w:sz w:val="24"/>
          <w:szCs w:val="24"/>
        </w:rPr>
        <w:t xml:space="preserve"> трудовая книжка (за исключением случаев, если в соответствии с ТК РФ, иным федеральным </w:t>
      </w:r>
      <w:hyperlink r:id="rId32" w:history="1">
        <w:r w:rsidR="00BE5920" w:rsidRPr="00390906">
          <w:rPr>
            <w:rFonts w:ascii="Times New Roman" w:hAnsi="Times New Roman" w:cs="Times New Roman"/>
            <w:color w:val="000000" w:themeColor="text1"/>
            <w:sz w:val="24"/>
            <w:szCs w:val="24"/>
          </w:rPr>
          <w:t>законом</w:t>
        </w:r>
      </w:hyperlink>
      <w:r w:rsidR="00BE5920" w:rsidRPr="00390906">
        <w:rPr>
          <w:rFonts w:ascii="Times New Roman" w:hAnsi="Times New Roman" w:cs="Times New Roman"/>
          <w:color w:val="000000" w:themeColor="text1"/>
          <w:sz w:val="24"/>
          <w:szCs w:val="24"/>
        </w:rPr>
        <w:t xml:space="preserve">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w:t>
      </w:r>
    </w:p>
    <w:p w14:paraId="04E7894D" w14:textId="77777777" w:rsidR="00983F3D" w:rsidRPr="00390906" w:rsidRDefault="00983F3D"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федеральным </w:t>
      </w:r>
      <w:hyperlink r:id="rId33" w:history="1">
        <w:r w:rsidRPr="00390906">
          <w:rPr>
            <w:rFonts w:ascii="Times New Roman" w:eastAsia="Times New Roman" w:hAnsi="Times New Roman" w:cs="Times New Roman"/>
            <w:color w:val="000000"/>
            <w:sz w:val="24"/>
            <w:szCs w:val="24"/>
            <w:lang w:eastAsia="ru-RU"/>
          </w:rPr>
          <w:t>законом</w:t>
        </w:r>
      </w:hyperlink>
      <w:r w:rsidRPr="00390906">
        <w:rPr>
          <w:rFonts w:ascii="Times New Roman" w:eastAsia="Times New Roman" w:hAnsi="Times New Roman" w:cs="Times New Roman"/>
          <w:color w:val="000000"/>
          <w:sz w:val="24"/>
          <w:szCs w:val="24"/>
          <w:lang w:eastAsia="ru-RU"/>
        </w:rPr>
        <w:t> трудовая книжка на работника не ведется).</w:t>
      </w:r>
    </w:p>
    <w:p w14:paraId="418B1448" w14:textId="5AB87BFF" w:rsidR="00983F3D" w:rsidRPr="00390906" w:rsidRDefault="00983F3D"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Calibri" w:hAnsi="Times New Roman" w:cs="Times New Roman"/>
          <w:sz w:val="24"/>
          <w:szCs w:val="24"/>
        </w:rPr>
        <w:t xml:space="preserve">3.6. Прием работника на работу </w:t>
      </w:r>
      <w:r w:rsidRPr="00390906">
        <w:rPr>
          <w:rFonts w:ascii="Times New Roman" w:eastAsia="Times New Roman" w:hAnsi="Times New Roman" w:cs="Times New Roman"/>
          <w:color w:val="000000"/>
          <w:sz w:val="24"/>
          <w:szCs w:val="24"/>
          <w:lang w:eastAsia="ru-RU"/>
        </w:rPr>
        <w:t xml:space="preserve">оформляется трудовым договором. </w:t>
      </w:r>
      <w:r w:rsidRPr="00390906">
        <w:rPr>
          <w:rFonts w:ascii="Times New Roman" w:eastAsia="Calibri" w:hAnsi="Times New Roman" w:cs="Times New Roman"/>
          <w:sz w:val="24"/>
          <w:szCs w:val="24"/>
        </w:rPr>
        <w:t xml:space="preserve">Работодатель оформляет приказом по учреждению, изданным на основании заключенного трудового договора (эффективного контракта). Содержание приказа должно соответствовать условиям заключенного трудового договора (эффективного контракта). </w:t>
      </w:r>
      <w:r w:rsidRPr="00390906">
        <w:rPr>
          <w:rFonts w:ascii="Times New Roman" w:eastAsia="Times New Roman" w:hAnsi="Times New Roman" w:cs="Times New Roman"/>
          <w:color w:val="000000"/>
          <w:sz w:val="24"/>
          <w:szCs w:val="24"/>
          <w:lang w:eastAsia="ru-RU"/>
        </w:rPr>
        <w:t>При приеме на работу (до подписания трудового договора) работодатель обязан ознакомить работника под роспись с </w:t>
      </w:r>
      <w:hyperlink r:id="rId34" w:anchor="dst797" w:history="1">
        <w:r w:rsidRPr="00390906">
          <w:rPr>
            <w:rFonts w:ascii="Times New Roman" w:eastAsia="Times New Roman" w:hAnsi="Times New Roman" w:cs="Times New Roman"/>
            <w:color w:val="000000"/>
            <w:sz w:val="24"/>
            <w:szCs w:val="24"/>
            <w:lang w:eastAsia="ru-RU"/>
          </w:rPr>
          <w:t>правилами</w:t>
        </w:r>
      </w:hyperlink>
      <w:r w:rsidRPr="00390906">
        <w:rPr>
          <w:rFonts w:ascii="Times New Roman" w:eastAsia="Times New Roman" w:hAnsi="Times New Roman" w:cs="Times New Roman"/>
          <w:color w:val="000000"/>
          <w:sz w:val="24"/>
          <w:szCs w:val="24"/>
          <w:lang w:eastAsia="ru-RU"/>
        </w:rPr>
        <w:t>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14:paraId="0F95E8AC" w14:textId="6F44D820" w:rsidR="00983F3D" w:rsidRPr="00390906" w:rsidRDefault="00983F3D" w:rsidP="00390906">
      <w:pPr>
        <w:spacing w:before="100" w:beforeAutospacing="1" w:after="100" w:afterAutospacing="1"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color w:val="000000"/>
          <w:sz w:val="24"/>
          <w:szCs w:val="24"/>
          <w:lang w:eastAsia="ru-RU"/>
        </w:rPr>
        <w:t xml:space="preserve"> </w:t>
      </w:r>
      <w:r w:rsidRPr="00390906">
        <w:rPr>
          <w:rFonts w:ascii="Times New Roman" w:eastAsia="Calibri" w:hAnsi="Times New Roman" w:cs="Times New Roman"/>
          <w:sz w:val="24"/>
          <w:szCs w:val="24"/>
        </w:rPr>
        <w:t xml:space="preserve">3.7. </w:t>
      </w:r>
      <w:r w:rsidR="00BE361F" w:rsidRPr="00390906">
        <w:rPr>
          <w:rFonts w:ascii="Times New Roman" w:eastAsia="Times New Roman" w:hAnsi="Times New Roman" w:cs="Times New Roman"/>
          <w:sz w:val="24"/>
          <w:szCs w:val="24"/>
          <w:lang w:eastAsia="ru-RU"/>
        </w:rPr>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w:t>
      </w:r>
      <w:r w:rsidRPr="00390906">
        <w:rPr>
          <w:rFonts w:ascii="Times New Roman" w:eastAsia="Calibri" w:hAnsi="Times New Roman" w:cs="Times New Roman"/>
          <w:color w:val="000000"/>
          <w:sz w:val="24"/>
          <w:szCs w:val="24"/>
          <w:shd w:val="clear" w:color="auto" w:fill="FFFFFF"/>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r w:rsidR="00D64FAA" w:rsidRPr="00390906">
        <w:rPr>
          <w:rFonts w:ascii="Times New Roman" w:eastAsia="Calibri" w:hAnsi="Times New Roman" w:cs="Times New Roman"/>
          <w:color w:val="000000"/>
          <w:sz w:val="24"/>
          <w:szCs w:val="24"/>
          <w:shd w:val="clear" w:color="auto" w:fill="FFFFFF"/>
        </w:rPr>
        <w:t xml:space="preserve"> </w:t>
      </w:r>
      <w:r w:rsidRPr="00390906">
        <w:rPr>
          <w:rFonts w:ascii="Times New Roman" w:eastAsia="Calibri" w:hAnsi="Times New Roman" w:cs="Times New Roman"/>
          <w:sz w:val="24"/>
          <w:szCs w:val="24"/>
        </w:rPr>
        <w:t xml:space="preserve">В срок испытания </w:t>
      </w:r>
      <w:r w:rsidRPr="00390906">
        <w:rPr>
          <w:rFonts w:ascii="Times New Roman" w:eastAsia="Calibri" w:hAnsi="Times New Roman" w:cs="Times New Roman"/>
          <w:bCs/>
          <w:sz w:val="24"/>
          <w:szCs w:val="24"/>
        </w:rPr>
        <w:t>не</w:t>
      </w:r>
      <w:r w:rsidRPr="00390906">
        <w:rPr>
          <w:rFonts w:ascii="Times New Roman" w:eastAsia="Calibri" w:hAnsi="Times New Roman" w:cs="Times New Roman"/>
          <w:sz w:val="24"/>
          <w:szCs w:val="24"/>
        </w:rPr>
        <w:t xml:space="preserve"> засчитывают период временной нетрудоспособности работника и другие периоды, когда он фактически отсутствовал на работе. </w:t>
      </w:r>
    </w:p>
    <w:p w14:paraId="07DC8392" w14:textId="77777777" w:rsidR="00BE5920" w:rsidRPr="00390906" w:rsidRDefault="00BE5920" w:rsidP="007A74B9">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Испытание при приеме на работу не устанавливается для:</w:t>
      </w:r>
    </w:p>
    <w:p w14:paraId="31B0315C" w14:textId="03487EC2" w:rsidR="00BE5920" w:rsidRPr="00390906" w:rsidRDefault="00BE592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1)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14:paraId="4F626E89" w14:textId="5D529A2C" w:rsidR="00BE5920" w:rsidRPr="00390906" w:rsidRDefault="00BE592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2) беременных женщин и женщин, имеющих детей в возрасте до полутора лет;</w:t>
      </w:r>
    </w:p>
    <w:p w14:paraId="0E376EFD" w14:textId="35A30154" w:rsidR="00BE5920" w:rsidRPr="00390906" w:rsidRDefault="00BE592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3) лиц, не достигших возраста восемнадцати лет;</w:t>
      </w:r>
    </w:p>
    <w:p w14:paraId="7FA9A4FE" w14:textId="2A85D7E7" w:rsidR="00BE5920" w:rsidRPr="00390906" w:rsidRDefault="00BE5920" w:rsidP="00390906">
      <w:pPr>
        <w:spacing w:after="0" w:line="240" w:lineRule="atLeast"/>
        <w:rPr>
          <w:rFonts w:ascii="Times New Roman" w:eastAsia="Times New Roman" w:hAnsi="Times New Roman" w:cs="Times New Roman"/>
          <w:sz w:val="24"/>
          <w:szCs w:val="24"/>
          <w:lang w:eastAsia="ru-RU"/>
        </w:rPr>
      </w:pPr>
      <w:proofErr w:type="gramStart"/>
      <w:r w:rsidRPr="00390906">
        <w:rPr>
          <w:rFonts w:ascii="Times New Roman" w:eastAsia="Times New Roman" w:hAnsi="Times New Roman" w:cs="Times New Roman"/>
          <w:sz w:val="24"/>
          <w:szCs w:val="24"/>
          <w:lang w:eastAsia="ru-RU"/>
        </w:rPr>
        <w:t>4 )лиц</w:t>
      </w:r>
      <w:proofErr w:type="gramEnd"/>
      <w:r w:rsidRPr="00390906">
        <w:rPr>
          <w:rFonts w:ascii="Times New Roman" w:eastAsia="Times New Roman" w:hAnsi="Times New Roman" w:cs="Times New Roman"/>
          <w:sz w:val="24"/>
          <w:szCs w:val="24"/>
          <w:lang w:eastAsia="ru-RU"/>
        </w:rPr>
        <w:t xml:space="preserve">,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w:t>
      </w:r>
      <w:r w:rsidRPr="00390906">
        <w:rPr>
          <w:rFonts w:ascii="Times New Roman" w:eastAsia="Times New Roman" w:hAnsi="Times New Roman" w:cs="Times New Roman"/>
          <w:sz w:val="24"/>
          <w:szCs w:val="24"/>
          <w:lang w:eastAsia="ru-RU"/>
        </w:rPr>
        <w:lastRenderedPageBreak/>
        <w:t>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754BF40D" w14:textId="6BB88412" w:rsidR="00BE5920" w:rsidRPr="00390906" w:rsidRDefault="00BE5920" w:rsidP="00390906">
      <w:pPr>
        <w:spacing w:after="0" w:line="240" w:lineRule="atLeast"/>
        <w:rPr>
          <w:rFonts w:ascii="Times New Roman" w:eastAsia="Times New Roman" w:hAnsi="Times New Roman" w:cs="Times New Roman"/>
          <w:sz w:val="24"/>
          <w:szCs w:val="24"/>
          <w:lang w:eastAsia="ru-RU"/>
        </w:rPr>
      </w:pPr>
      <w:proofErr w:type="gramStart"/>
      <w:r w:rsidRPr="00390906">
        <w:rPr>
          <w:rFonts w:ascii="Times New Roman" w:eastAsia="Times New Roman" w:hAnsi="Times New Roman" w:cs="Times New Roman"/>
          <w:sz w:val="24"/>
          <w:szCs w:val="24"/>
          <w:lang w:eastAsia="ru-RU"/>
        </w:rPr>
        <w:t>5 )лиц</w:t>
      </w:r>
      <w:proofErr w:type="gramEnd"/>
      <w:r w:rsidRPr="00390906">
        <w:rPr>
          <w:rFonts w:ascii="Times New Roman" w:eastAsia="Times New Roman" w:hAnsi="Times New Roman" w:cs="Times New Roman"/>
          <w:sz w:val="24"/>
          <w:szCs w:val="24"/>
          <w:lang w:eastAsia="ru-RU"/>
        </w:rPr>
        <w:t>, избранных на выборную должность на оплачиваемую работу;</w:t>
      </w:r>
    </w:p>
    <w:p w14:paraId="7DDE9520" w14:textId="20AF8780" w:rsidR="00BE5920" w:rsidRPr="00390906" w:rsidRDefault="00BE592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6) лиц, приглашенных на работу в порядке перевода от другого работодателя по согласованию между работодателями;</w:t>
      </w:r>
    </w:p>
    <w:p w14:paraId="5F0BD6F2" w14:textId="08EDEEC7" w:rsidR="00BE5920" w:rsidRPr="00390906" w:rsidRDefault="00BE592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7) лиц, заключающих трудовой договор на срок до двух месяцев;</w:t>
      </w:r>
    </w:p>
    <w:p w14:paraId="6441F886" w14:textId="4AEE1419" w:rsidR="00BE5920" w:rsidRPr="00390906" w:rsidRDefault="00BE592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8) иных лиц в случаях, предусмотренных настоящим </w:t>
      </w:r>
      <w:hyperlink r:id="rId35" w:anchor="dst101243" w:history="1">
        <w:r w:rsidRPr="00390906">
          <w:rPr>
            <w:rFonts w:ascii="Times New Roman" w:eastAsia="Times New Roman" w:hAnsi="Times New Roman" w:cs="Times New Roman"/>
            <w:color w:val="0000FF"/>
            <w:sz w:val="24"/>
            <w:szCs w:val="24"/>
            <w:u w:val="single"/>
            <w:lang w:eastAsia="ru-RU"/>
          </w:rPr>
          <w:t>Кодексом</w:t>
        </w:r>
      </w:hyperlink>
      <w:r w:rsidRPr="00390906">
        <w:rPr>
          <w:rFonts w:ascii="Times New Roman" w:eastAsia="Times New Roman" w:hAnsi="Times New Roman" w:cs="Times New Roman"/>
          <w:sz w:val="24"/>
          <w:szCs w:val="24"/>
          <w:lang w:eastAsia="ru-RU"/>
        </w:rPr>
        <w:t xml:space="preserve">, иными федеральными </w:t>
      </w:r>
      <w:hyperlink r:id="rId36" w:anchor="dst991" w:history="1">
        <w:r w:rsidRPr="00390906">
          <w:rPr>
            <w:rFonts w:ascii="Times New Roman" w:eastAsia="Times New Roman" w:hAnsi="Times New Roman" w:cs="Times New Roman"/>
            <w:color w:val="0000FF"/>
            <w:sz w:val="24"/>
            <w:szCs w:val="24"/>
            <w:u w:val="single"/>
            <w:lang w:eastAsia="ru-RU"/>
          </w:rPr>
          <w:t>законами</w:t>
        </w:r>
      </w:hyperlink>
      <w:r w:rsidRPr="00390906">
        <w:rPr>
          <w:rFonts w:ascii="Times New Roman" w:eastAsia="Times New Roman" w:hAnsi="Times New Roman" w:cs="Times New Roman"/>
          <w:sz w:val="24"/>
          <w:szCs w:val="24"/>
          <w:lang w:eastAsia="ru-RU"/>
        </w:rPr>
        <w:t>, коллективным договором.</w:t>
      </w:r>
    </w:p>
    <w:p w14:paraId="550DF4BF" w14:textId="13731C41" w:rsidR="00BE5920" w:rsidRPr="00390906" w:rsidRDefault="00BE5920" w:rsidP="00390906">
      <w:pPr>
        <w:spacing w:after="0" w:line="240" w:lineRule="atLeast"/>
        <w:rPr>
          <w:rFonts w:ascii="Times New Roman" w:eastAsia="Calibri" w:hAnsi="Times New Roman" w:cs="Times New Roman"/>
          <w:sz w:val="24"/>
          <w:szCs w:val="24"/>
        </w:rPr>
      </w:pPr>
    </w:p>
    <w:p w14:paraId="5DE0FAA1"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Calibri" w:hAnsi="Times New Roman" w:cs="Times New Roman"/>
          <w:sz w:val="24"/>
          <w:szCs w:val="24"/>
        </w:rPr>
        <w:t xml:space="preserve">При неудовлетворительном результате испытания работодатель имеет право </w:t>
      </w:r>
      <w:r w:rsidRPr="00390906">
        <w:rPr>
          <w:rFonts w:ascii="Times New Roman" w:eastAsia="Calibri" w:hAnsi="Times New Roman" w:cs="Times New Roman"/>
          <w:bCs/>
          <w:sz w:val="24"/>
          <w:szCs w:val="24"/>
        </w:rPr>
        <w:t>до</w:t>
      </w:r>
      <w:r w:rsidRPr="00390906">
        <w:rPr>
          <w:rFonts w:ascii="Times New Roman" w:eastAsia="Calibri" w:hAnsi="Times New Roman" w:cs="Times New Roman"/>
          <w:sz w:val="24"/>
          <w:szCs w:val="24"/>
        </w:rPr>
        <w:t xml:space="preserve"> истечения срока испытания расторгнуть трудовой договор (эффективный </w:t>
      </w:r>
      <w:proofErr w:type="gramStart"/>
      <w:r w:rsidRPr="00390906">
        <w:rPr>
          <w:rFonts w:ascii="Times New Roman" w:eastAsia="Calibri" w:hAnsi="Times New Roman" w:cs="Times New Roman"/>
          <w:sz w:val="24"/>
          <w:szCs w:val="24"/>
        </w:rPr>
        <w:t>контракт)  с</w:t>
      </w:r>
      <w:proofErr w:type="gramEnd"/>
      <w:r w:rsidRPr="00390906">
        <w:rPr>
          <w:rFonts w:ascii="Times New Roman" w:eastAsia="Calibri" w:hAnsi="Times New Roman" w:cs="Times New Roman"/>
          <w:sz w:val="24"/>
          <w:szCs w:val="24"/>
        </w:rPr>
        <w:t xml:space="preserve">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w:t>
      </w:r>
      <w:proofErr w:type="gramStart"/>
      <w:r w:rsidRPr="00390906">
        <w:rPr>
          <w:rFonts w:ascii="Times New Roman" w:eastAsia="Calibri" w:hAnsi="Times New Roman" w:cs="Times New Roman"/>
          <w:sz w:val="24"/>
          <w:szCs w:val="24"/>
        </w:rPr>
        <w:t>договора(</w:t>
      </w:r>
      <w:proofErr w:type="gramEnd"/>
      <w:r w:rsidRPr="00390906">
        <w:rPr>
          <w:rFonts w:ascii="Times New Roman" w:eastAsia="Calibri" w:hAnsi="Times New Roman" w:cs="Times New Roman"/>
          <w:sz w:val="24"/>
          <w:szCs w:val="24"/>
        </w:rPr>
        <w:t xml:space="preserve">эффективного контракта)  допускается только на общих основаниях. </w:t>
      </w:r>
      <w:r w:rsidRPr="00390906">
        <w:rPr>
          <w:rFonts w:ascii="Times New Roman" w:eastAsia="Times New Roman" w:hAnsi="Times New Roman" w:cs="Times New Roman"/>
          <w:sz w:val="24"/>
          <w:szCs w:val="24"/>
          <w:lang w:eastAsia="ru-RU"/>
        </w:rPr>
        <w:t xml:space="preserve">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 </w:t>
      </w:r>
      <w:r w:rsidRPr="00390906">
        <w:rPr>
          <w:rFonts w:ascii="Times New Roman" w:eastAsia="Calibri" w:hAnsi="Times New Roman" w:cs="Times New Roman"/>
          <w:sz w:val="24"/>
          <w:szCs w:val="24"/>
        </w:rPr>
        <w:t>(статья 71 ТК РФ).</w:t>
      </w:r>
    </w:p>
    <w:p w14:paraId="1AFBE7FA" w14:textId="2E2B9EA5"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w:t>
      </w:r>
      <w:r w:rsidRPr="00390906">
        <w:rPr>
          <w:rFonts w:ascii="Times New Roman" w:eastAsia="Calibri" w:hAnsi="Times New Roman" w:cs="Times New Roman"/>
          <w:sz w:val="24"/>
          <w:szCs w:val="24"/>
        </w:rPr>
        <w:t xml:space="preserve">3.8. По соглашению между работником и работодателем трудовой договор (эффективный </w:t>
      </w:r>
      <w:proofErr w:type="gramStart"/>
      <w:r w:rsidRPr="00390906">
        <w:rPr>
          <w:rFonts w:ascii="Times New Roman" w:eastAsia="Calibri" w:hAnsi="Times New Roman" w:cs="Times New Roman"/>
          <w:sz w:val="24"/>
          <w:szCs w:val="24"/>
        </w:rPr>
        <w:t>контракт)  может</w:t>
      </w:r>
      <w:proofErr w:type="gramEnd"/>
      <w:r w:rsidRPr="00390906">
        <w:rPr>
          <w:rFonts w:ascii="Times New Roman" w:eastAsia="Calibri" w:hAnsi="Times New Roman" w:cs="Times New Roman"/>
          <w:sz w:val="24"/>
          <w:szCs w:val="24"/>
        </w:rPr>
        <w:t xml:space="preserve"> быть заключен:</w:t>
      </w:r>
    </w:p>
    <w:p w14:paraId="4CFF3477"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1) на неопределенный срок (постоянная работа);</w:t>
      </w:r>
    </w:p>
    <w:p w14:paraId="758CA07B"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2) на определенный срок не более пяти лет (срочный трудовой договор) (статьи 58 и 59 Трудового кодекса Российской Федерации):</w:t>
      </w:r>
    </w:p>
    <w:p w14:paraId="2EF57410"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а) для замены временно отсутствующего работника, за которым в соответствии с законом сохраняется место работы;</w:t>
      </w:r>
    </w:p>
    <w:p w14:paraId="19725A83"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б) на время выполнения временных (до двух месяцев) работ, а также сезонных работ, когда в силу природных условий работа может производиться только в течение определенного периода времени (сезона);</w:t>
      </w:r>
    </w:p>
    <w:p w14:paraId="53071F1E"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в) для работ, непосредственно связанных со стажировкой и профессиональным обучением работника;</w:t>
      </w:r>
    </w:p>
    <w:p w14:paraId="53419F55"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г) с лицами, обучающимися по дневным формам обучения;</w:t>
      </w:r>
    </w:p>
    <w:p w14:paraId="178A6D21"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д) с лицами, поступающими на работу в учреждение в порядке внутреннего совместительства или на условиях внешнего совместительства;</w:t>
      </w:r>
    </w:p>
    <w:p w14:paraId="34893805"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е) с пенсионерами по возрасту, а также с лицами, которым по состоянию здоровья в соответствии с медицинским заключением разрешена работа исключительно временного характера;</w:t>
      </w:r>
    </w:p>
    <w:p w14:paraId="0F36F807"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ж) с лицами, направленными на временные работы органами службы занятости населения, в том числе на проведение общественных работ;</w:t>
      </w:r>
    </w:p>
    <w:p w14:paraId="4AD5E0B6"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з) в других случаях, предусмотренных федеральными законами.</w:t>
      </w:r>
    </w:p>
    <w:p w14:paraId="0A1A7A7D"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В случае, если ни одна из сторон не потребовала расторжения срочного трудового договора в связи с истечением его срока, а работник продолжает работу после истечения срока трудового договора, трудовой договор считается заключенным на неопределенный срок (часть 4 статьи 58 Трудового кодекса Российской Федерации).</w:t>
      </w:r>
    </w:p>
    <w:p w14:paraId="2FB4CC59" w14:textId="7922CC25" w:rsidR="006A249E"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3.9. </w:t>
      </w:r>
      <w:r w:rsidR="006A249E" w:rsidRPr="00390906">
        <w:rPr>
          <w:rFonts w:ascii="Times New Roman" w:eastAsia="Calibri" w:hAnsi="Times New Roman" w:cs="Times New Roman"/>
          <w:sz w:val="24"/>
          <w:szCs w:val="24"/>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(Ст.72 ТК РФ).</w:t>
      </w:r>
    </w:p>
    <w:p w14:paraId="34D9D51E" w14:textId="35E3AD0C" w:rsidR="00983F3D" w:rsidRPr="00390906" w:rsidRDefault="00A453F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w:t>
      </w:r>
      <w:r w:rsidR="00983F3D" w:rsidRPr="00390906">
        <w:rPr>
          <w:rFonts w:ascii="Times New Roman" w:eastAsia="Times New Roman" w:hAnsi="Times New Roman" w:cs="Times New Roman"/>
          <w:sz w:val="24"/>
          <w:szCs w:val="24"/>
          <w:lang w:eastAsia="ru-RU"/>
        </w:rPr>
        <w:t xml:space="preserve">По причинам, связанным и изменением организационных или технологических условий труда, допускается изменение определенных сторонами существенных условий трудового договора (эффективного </w:t>
      </w:r>
      <w:proofErr w:type="gramStart"/>
      <w:r w:rsidR="00983F3D" w:rsidRPr="00390906">
        <w:rPr>
          <w:rFonts w:ascii="Times New Roman" w:eastAsia="Times New Roman" w:hAnsi="Times New Roman" w:cs="Times New Roman"/>
          <w:sz w:val="24"/>
          <w:szCs w:val="24"/>
          <w:lang w:eastAsia="ru-RU"/>
        </w:rPr>
        <w:t>контракта)  по</w:t>
      </w:r>
      <w:proofErr w:type="gramEnd"/>
      <w:r w:rsidR="00983F3D" w:rsidRPr="00390906">
        <w:rPr>
          <w:rFonts w:ascii="Times New Roman" w:eastAsia="Times New Roman" w:hAnsi="Times New Roman" w:cs="Times New Roman"/>
          <w:sz w:val="24"/>
          <w:szCs w:val="24"/>
          <w:lang w:eastAsia="ru-RU"/>
        </w:rPr>
        <w:t xml:space="preserve"> инициативе работодателя (оформляют </w:t>
      </w:r>
      <w:r w:rsidR="00983F3D" w:rsidRPr="00390906">
        <w:rPr>
          <w:rFonts w:ascii="Times New Roman" w:eastAsia="Times New Roman" w:hAnsi="Times New Roman" w:cs="Times New Roman"/>
          <w:sz w:val="24"/>
          <w:szCs w:val="24"/>
          <w:lang w:eastAsia="ru-RU"/>
        </w:rPr>
        <w:lastRenderedPageBreak/>
        <w:t>приказом по учреждению) при продолжении работником работы без изменения трудовой функции (часть 1 статьи 7</w:t>
      </w:r>
      <w:r w:rsidR="006A249E" w:rsidRPr="00390906">
        <w:rPr>
          <w:rFonts w:ascii="Times New Roman" w:eastAsia="Times New Roman" w:hAnsi="Times New Roman" w:cs="Times New Roman"/>
          <w:sz w:val="24"/>
          <w:szCs w:val="24"/>
          <w:lang w:eastAsia="ru-RU"/>
        </w:rPr>
        <w:t>4</w:t>
      </w:r>
      <w:r w:rsidR="00983F3D" w:rsidRPr="00390906">
        <w:rPr>
          <w:rFonts w:ascii="Times New Roman" w:eastAsia="Times New Roman" w:hAnsi="Times New Roman" w:cs="Times New Roman"/>
          <w:sz w:val="24"/>
          <w:szCs w:val="24"/>
          <w:lang w:eastAsia="ru-RU"/>
        </w:rPr>
        <w:t xml:space="preserve"> Трудового кодекса Российской Федерации). Об изменении существенных условий трудового договора (эффективного контракта) работник должен быть уведомлен персонально, письменно, под расписку, не позднее чем за 2 месяца до введения указанных изменений. Если работник </w:t>
      </w:r>
      <w:r w:rsidR="00983F3D" w:rsidRPr="00390906">
        <w:rPr>
          <w:rFonts w:ascii="Times New Roman" w:eastAsia="Times New Roman" w:hAnsi="Times New Roman" w:cs="Times New Roman"/>
          <w:bCs/>
          <w:sz w:val="24"/>
          <w:szCs w:val="24"/>
          <w:lang w:eastAsia="ru-RU"/>
        </w:rPr>
        <w:t>не</w:t>
      </w:r>
      <w:r w:rsidR="00983F3D" w:rsidRPr="00390906">
        <w:rPr>
          <w:rFonts w:ascii="Times New Roman" w:eastAsia="Times New Roman" w:hAnsi="Times New Roman" w:cs="Times New Roman"/>
          <w:sz w:val="24"/>
          <w:szCs w:val="24"/>
          <w:lang w:eastAsia="ru-RU"/>
        </w:rPr>
        <w:t xml:space="preserve"> согласен на продолжение работы в новых условиях, трудовой договор (эффективный контракт) прекращается в соответствии с пунктом 7 статьи 77 Трудового кодекса Российской Федерации</w:t>
      </w:r>
      <w:r w:rsidR="0027522D" w:rsidRPr="00390906">
        <w:rPr>
          <w:rFonts w:ascii="Times New Roman" w:eastAsia="Times New Roman" w:hAnsi="Times New Roman" w:cs="Times New Roman"/>
          <w:sz w:val="24"/>
          <w:szCs w:val="24"/>
          <w:lang w:eastAsia="ru-RU"/>
        </w:rPr>
        <w:t xml:space="preserve"> (ст.74 Трудового кодекса Российской Федерации).</w:t>
      </w:r>
    </w:p>
    <w:p w14:paraId="753F27AF" w14:textId="3E5B56F0" w:rsidR="00E4042E" w:rsidRPr="00390906" w:rsidRDefault="00E4042E"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3.10.Перевод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w:t>
      </w:r>
      <w:hyperlink r:id="rId37" w:anchor="dst100256" w:history="1">
        <w:r w:rsidRPr="00390906">
          <w:rPr>
            <w:rFonts w:ascii="Times New Roman" w:eastAsia="Calibri" w:hAnsi="Times New Roman" w:cs="Times New Roman"/>
            <w:color w:val="0000FF"/>
            <w:sz w:val="24"/>
            <w:szCs w:val="24"/>
            <w:u w:val="single"/>
          </w:rPr>
          <w:t>другую местность</w:t>
        </w:r>
      </w:hyperlink>
      <w:r w:rsidRPr="00390906">
        <w:rPr>
          <w:rFonts w:ascii="Times New Roman" w:eastAsia="Calibri" w:hAnsi="Times New Roman" w:cs="Times New Roman"/>
          <w:sz w:val="24"/>
          <w:szCs w:val="24"/>
        </w:rPr>
        <w:t xml:space="preserve"> вместе с работодателем. Перевод на другую работу допускается только с письменного согласия работника, за исключением случаев, предусмотренных </w:t>
      </w:r>
      <w:hyperlink r:id="rId38" w:anchor="dst449" w:history="1">
        <w:r w:rsidRPr="00390906">
          <w:rPr>
            <w:rFonts w:ascii="Times New Roman" w:eastAsia="Calibri" w:hAnsi="Times New Roman" w:cs="Times New Roman"/>
            <w:color w:val="0000FF"/>
            <w:sz w:val="24"/>
            <w:szCs w:val="24"/>
            <w:u w:val="single"/>
          </w:rPr>
          <w:t>частями второй</w:t>
        </w:r>
      </w:hyperlink>
      <w:r w:rsidRPr="00390906">
        <w:rPr>
          <w:rFonts w:ascii="Times New Roman" w:eastAsia="Calibri" w:hAnsi="Times New Roman" w:cs="Times New Roman"/>
          <w:sz w:val="24"/>
          <w:szCs w:val="24"/>
        </w:rPr>
        <w:t xml:space="preserve"> и </w:t>
      </w:r>
      <w:hyperlink r:id="rId39" w:anchor="dst450" w:history="1">
        <w:r w:rsidRPr="00390906">
          <w:rPr>
            <w:rFonts w:ascii="Times New Roman" w:eastAsia="Calibri" w:hAnsi="Times New Roman" w:cs="Times New Roman"/>
            <w:color w:val="0000FF"/>
            <w:sz w:val="24"/>
            <w:szCs w:val="24"/>
            <w:u w:val="single"/>
          </w:rPr>
          <w:t>третьей статьи 72.2</w:t>
        </w:r>
      </w:hyperlink>
      <w:r w:rsidRPr="00390906">
        <w:rPr>
          <w:rFonts w:ascii="Times New Roman" w:eastAsia="Calibri" w:hAnsi="Times New Roman" w:cs="Times New Roman"/>
          <w:sz w:val="24"/>
          <w:szCs w:val="24"/>
        </w:rPr>
        <w:t xml:space="preserve"> ТК РФ. </w:t>
      </w:r>
      <w:proofErr w:type="gramStart"/>
      <w:r w:rsidRPr="00390906">
        <w:rPr>
          <w:rFonts w:ascii="Times New Roman" w:eastAsia="Calibri" w:hAnsi="Times New Roman" w:cs="Times New Roman"/>
          <w:sz w:val="24"/>
          <w:szCs w:val="24"/>
        </w:rPr>
        <w:t>( часть</w:t>
      </w:r>
      <w:proofErr w:type="gramEnd"/>
      <w:r w:rsidRPr="00390906">
        <w:rPr>
          <w:rFonts w:ascii="Times New Roman" w:eastAsia="Calibri" w:hAnsi="Times New Roman" w:cs="Times New Roman"/>
          <w:sz w:val="24"/>
          <w:szCs w:val="24"/>
        </w:rPr>
        <w:t xml:space="preserve"> 1 ст.72.1 Трудового кодекса Российской Федерации).</w:t>
      </w:r>
    </w:p>
    <w:p w14:paraId="5B74FFC4" w14:textId="6C993710" w:rsidR="00E4042E" w:rsidRPr="00390906" w:rsidRDefault="00E4042E" w:rsidP="00390906">
      <w:pPr>
        <w:spacing w:after="0" w:line="240" w:lineRule="atLeast"/>
        <w:rPr>
          <w:rFonts w:ascii="Times New Roman" w:eastAsia="Calibri" w:hAnsi="Times New Roman" w:cs="Times New Roman"/>
          <w:sz w:val="24"/>
          <w:szCs w:val="24"/>
        </w:rPr>
      </w:pPr>
      <w:r w:rsidRPr="00390906">
        <w:rPr>
          <w:rFonts w:ascii="Times New Roman" w:eastAsia="Times New Roman" w:hAnsi="Times New Roman" w:cs="Times New Roman"/>
          <w:sz w:val="24"/>
          <w:szCs w:val="24"/>
          <w:lang w:eastAsia="ru-RU"/>
        </w:rPr>
        <w:t xml:space="preserve"> 3.</w:t>
      </w:r>
      <w:proofErr w:type="gramStart"/>
      <w:r w:rsidRPr="00390906">
        <w:rPr>
          <w:rFonts w:ascii="Times New Roman" w:eastAsia="Times New Roman" w:hAnsi="Times New Roman" w:cs="Times New Roman"/>
          <w:sz w:val="24"/>
          <w:szCs w:val="24"/>
          <w:lang w:eastAsia="ru-RU"/>
        </w:rPr>
        <w:t>11.Не</w:t>
      </w:r>
      <w:proofErr w:type="gramEnd"/>
      <w:r w:rsidRPr="00390906">
        <w:rPr>
          <w:rFonts w:ascii="Times New Roman" w:eastAsia="Times New Roman" w:hAnsi="Times New Roman" w:cs="Times New Roman"/>
          <w:sz w:val="24"/>
          <w:szCs w:val="24"/>
          <w:lang w:eastAsia="ru-RU"/>
        </w:rPr>
        <w:t xml:space="preserve"> требует согласия работника перемещение его у того же работодателя на другое рабочее место, в другое структурное подразделение, расположенное в той же местности, поручение ему работы на другом механизме или агрегате, если это не влечет за собой изменения определенных сторонами условий трудового договора.</w:t>
      </w:r>
    </w:p>
    <w:p w14:paraId="3284E76F" w14:textId="6A740955" w:rsidR="00E4042E" w:rsidRPr="00390906" w:rsidRDefault="00E4042E"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Запрещается переводить и перемещать работника на работу, противопоказанную ему по состоянию здоровья.</w:t>
      </w:r>
      <w:r w:rsidRPr="00390906">
        <w:rPr>
          <w:rFonts w:ascii="Times New Roman" w:eastAsia="Calibri" w:hAnsi="Times New Roman" w:cs="Times New Roman"/>
          <w:sz w:val="24"/>
          <w:szCs w:val="24"/>
        </w:rPr>
        <w:t xml:space="preserve"> (часть 3,4 ст.72.1 Трудового кодекса Российской Федерации).</w:t>
      </w:r>
    </w:p>
    <w:p w14:paraId="17504B15" w14:textId="311C14CF" w:rsidR="007F78D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sz w:val="24"/>
          <w:szCs w:val="24"/>
        </w:rPr>
        <w:t xml:space="preserve"> 3.12. </w:t>
      </w:r>
      <w:r w:rsidR="007F78DD" w:rsidRPr="00390906">
        <w:rPr>
          <w:rFonts w:ascii="Times New Roman" w:eastAsia="Calibri" w:hAnsi="Times New Roman" w:cs="Times New Roman"/>
          <w:color w:val="000000"/>
          <w:sz w:val="24"/>
          <w:szCs w:val="24"/>
        </w:rPr>
        <w:t xml:space="preserve">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w:t>
      </w:r>
      <w:hyperlink r:id="rId40" w:history="1">
        <w:r w:rsidR="007F78DD" w:rsidRPr="00390906">
          <w:rPr>
            <w:rFonts w:ascii="Times New Roman" w:eastAsia="Calibri" w:hAnsi="Times New Roman" w:cs="Times New Roman"/>
            <w:color w:val="000000"/>
            <w:sz w:val="24"/>
            <w:szCs w:val="24"/>
          </w:rPr>
          <w:t>законом</w:t>
        </w:r>
      </w:hyperlink>
      <w:r w:rsidR="007F78DD" w:rsidRPr="00390906">
        <w:rPr>
          <w:rFonts w:ascii="Times New Roman" w:eastAsia="Calibri" w:hAnsi="Times New Roman" w:cs="Times New Roman"/>
          <w:color w:val="000000"/>
          <w:sz w:val="24"/>
          <w:szCs w:val="24"/>
        </w:rPr>
        <w:t xml:space="preserve">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14:paraId="7E5D2656" w14:textId="790D8859" w:rsidR="007F78DD" w:rsidRPr="00390906" w:rsidRDefault="007F78D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 xml:space="preserve">При переводах, осуществляемых в случаях, предусмотренных </w:t>
      </w:r>
      <w:hyperlink r:id="rId41" w:anchor="dst449" w:history="1">
        <w:r w:rsidRPr="00390906">
          <w:rPr>
            <w:rFonts w:ascii="Times New Roman" w:eastAsia="Calibri" w:hAnsi="Times New Roman" w:cs="Times New Roman"/>
            <w:color w:val="000000"/>
            <w:sz w:val="24"/>
            <w:szCs w:val="24"/>
          </w:rPr>
          <w:t>частями второй</w:t>
        </w:r>
      </w:hyperlink>
      <w:r w:rsidRPr="00390906">
        <w:rPr>
          <w:rFonts w:ascii="Times New Roman" w:eastAsia="Calibri" w:hAnsi="Times New Roman" w:cs="Times New Roman"/>
          <w:color w:val="000000"/>
          <w:sz w:val="24"/>
          <w:szCs w:val="24"/>
        </w:rPr>
        <w:t xml:space="preserve"> и </w:t>
      </w:r>
      <w:hyperlink r:id="rId42" w:anchor="dst450" w:history="1">
        <w:r w:rsidRPr="00390906">
          <w:rPr>
            <w:rFonts w:ascii="Times New Roman" w:eastAsia="Calibri" w:hAnsi="Times New Roman" w:cs="Times New Roman"/>
            <w:color w:val="000000"/>
            <w:sz w:val="24"/>
            <w:szCs w:val="24"/>
          </w:rPr>
          <w:t>третьей</w:t>
        </w:r>
      </w:hyperlink>
      <w:r w:rsidRPr="00390906">
        <w:rPr>
          <w:rFonts w:ascii="Times New Roman" w:eastAsia="Calibri" w:hAnsi="Times New Roman" w:cs="Times New Roman"/>
          <w:color w:val="000000"/>
          <w:sz w:val="24"/>
          <w:szCs w:val="24"/>
        </w:rPr>
        <w:t xml:space="preserve"> статьи 72.2. ТК РФ, оплата труда работника производится по выполняемой работе, но не ниже </w:t>
      </w:r>
      <w:hyperlink r:id="rId43" w:history="1">
        <w:r w:rsidRPr="00390906">
          <w:rPr>
            <w:rFonts w:ascii="Times New Roman" w:eastAsia="Calibri" w:hAnsi="Times New Roman" w:cs="Times New Roman"/>
            <w:color w:val="000000"/>
            <w:sz w:val="24"/>
            <w:szCs w:val="24"/>
          </w:rPr>
          <w:t>среднего заработка</w:t>
        </w:r>
      </w:hyperlink>
      <w:r w:rsidRPr="00390906">
        <w:rPr>
          <w:rFonts w:ascii="Times New Roman" w:eastAsia="Calibri" w:hAnsi="Times New Roman" w:cs="Times New Roman"/>
          <w:color w:val="000000"/>
          <w:sz w:val="24"/>
          <w:szCs w:val="24"/>
        </w:rPr>
        <w:t xml:space="preserve"> по прежней работе.</w:t>
      </w:r>
    </w:p>
    <w:p w14:paraId="363942A7" w14:textId="378EE991"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3.13. Работодатель </w:t>
      </w:r>
      <w:r w:rsidRPr="00390906">
        <w:rPr>
          <w:rFonts w:ascii="Times New Roman" w:eastAsia="Calibri" w:hAnsi="Times New Roman" w:cs="Times New Roman"/>
          <w:bCs/>
          <w:sz w:val="24"/>
          <w:szCs w:val="24"/>
        </w:rPr>
        <w:t>не</w:t>
      </w:r>
      <w:r w:rsidRPr="00390906">
        <w:rPr>
          <w:rFonts w:ascii="Times New Roman" w:eastAsia="Calibri" w:hAnsi="Times New Roman" w:cs="Times New Roman"/>
          <w:sz w:val="24"/>
          <w:szCs w:val="24"/>
        </w:rPr>
        <w:t xml:space="preserve"> вправе переводить (перемещать) работника на работу, противопоказанную ему по состоянию здоровья</w:t>
      </w:r>
    </w:p>
    <w:p w14:paraId="4DBECBE5" w14:textId="112554D4"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3.14. Обязанностью Работодателя является создание условий для профессионального роста работников путем организации такой системы подготовки кадров, чтобы работник имел возможность повысить квалификацию по своей специальности. </w:t>
      </w:r>
    </w:p>
    <w:p w14:paraId="2BA0F81E" w14:textId="07C60EB1"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3.15. Основаниями прекращения трудового договора (эффективного контракта)   являются: соглашение сторон </w:t>
      </w:r>
      <w:hyperlink r:id="rId44" w:anchor="p1214" w:tooltip="Текущий документ" w:history="1">
        <w:r w:rsidRPr="00390906">
          <w:rPr>
            <w:rFonts w:ascii="Times New Roman" w:eastAsia="Times New Roman" w:hAnsi="Times New Roman" w:cs="Times New Roman"/>
            <w:color w:val="0000FF"/>
            <w:sz w:val="24"/>
            <w:szCs w:val="24"/>
            <w:u w:val="single"/>
            <w:lang w:eastAsia="ru-RU"/>
          </w:rPr>
          <w:t>(статья 78</w:t>
        </w:r>
      </w:hyperlink>
      <w:r w:rsidRPr="00390906">
        <w:rPr>
          <w:rFonts w:ascii="Times New Roman" w:eastAsia="Times New Roman" w:hAnsi="Times New Roman" w:cs="Times New Roman"/>
          <w:sz w:val="24"/>
          <w:szCs w:val="24"/>
          <w:lang w:eastAsia="ru-RU"/>
        </w:rPr>
        <w:t xml:space="preserve"> Трудового кодекса Российской Федерации); истечение срока трудового договора </w:t>
      </w:r>
      <w:hyperlink r:id="rId45" w:anchor="p1218" w:tooltip="Текущий документ" w:history="1">
        <w:r w:rsidRPr="00390906">
          <w:rPr>
            <w:rFonts w:ascii="Times New Roman" w:eastAsia="Times New Roman" w:hAnsi="Times New Roman" w:cs="Times New Roman"/>
            <w:color w:val="0000FF"/>
            <w:sz w:val="24"/>
            <w:szCs w:val="24"/>
            <w:u w:val="single"/>
            <w:lang w:eastAsia="ru-RU"/>
          </w:rPr>
          <w:t>(статья 79</w:t>
        </w:r>
      </w:hyperlink>
      <w:r w:rsidRPr="00390906">
        <w:rPr>
          <w:rFonts w:ascii="Times New Roman" w:eastAsia="Times New Roman" w:hAnsi="Times New Roman" w:cs="Times New Roman"/>
          <w:sz w:val="24"/>
          <w:szCs w:val="24"/>
          <w:lang w:eastAsia="ru-RU"/>
        </w:rPr>
        <w:t xml:space="preserve"> Трудового кодекса Российской Федерации), за исключением случаев, когда трудовые отношения фактически продолжаются и ни одна из сторон не потребовала их прекращения; расторжение трудового договора по инициативе работника </w:t>
      </w:r>
      <w:hyperlink r:id="rId46" w:anchor="p1235" w:tooltip="Текущий документ" w:history="1">
        <w:r w:rsidRPr="00390906">
          <w:rPr>
            <w:rFonts w:ascii="Times New Roman" w:eastAsia="Times New Roman" w:hAnsi="Times New Roman" w:cs="Times New Roman"/>
            <w:color w:val="0000FF"/>
            <w:sz w:val="24"/>
            <w:szCs w:val="24"/>
            <w:u w:val="single"/>
            <w:lang w:eastAsia="ru-RU"/>
          </w:rPr>
          <w:t>(статья 80</w:t>
        </w:r>
      </w:hyperlink>
      <w:r w:rsidRPr="00390906">
        <w:rPr>
          <w:rFonts w:ascii="Times New Roman" w:eastAsia="Times New Roman" w:hAnsi="Times New Roman" w:cs="Times New Roman"/>
          <w:sz w:val="24"/>
          <w:szCs w:val="24"/>
          <w:lang w:eastAsia="ru-RU"/>
        </w:rPr>
        <w:t xml:space="preserve"> Трудового кодекса Российской Федерации); расторжение трудового договора по инициативе работодателя </w:t>
      </w:r>
      <w:hyperlink r:id="rId47" w:anchor="p1083" w:tooltip="Текущий документ" w:history="1">
        <w:r w:rsidRPr="00390906">
          <w:rPr>
            <w:rFonts w:ascii="Times New Roman" w:eastAsia="Times New Roman" w:hAnsi="Times New Roman" w:cs="Times New Roman"/>
            <w:color w:val="0000FF"/>
            <w:sz w:val="24"/>
            <w:szCs w:val="24"/>
            <w:u w:val="single"/>
            <w:lang w:eastAsia="ru-RU"/>
          </w:rPr>
          <w:t>(статьи 71</w:t>
        </w:r>
      </w:hyperlink>
      <w:r w:rsidRPr="00390906">
        <w:rPr>
          <w:rFonts w:ascii="Times New Roman" w:eastAsia="Times New Roman" w:hAnsi="Times New Roman" w:cs="Times New Roman"/>
          <w:sz w:val="24"/>
          <w:szCs w:val="24"/>
          <w:lang w:eastAsia="ru-RU"/>
        </w:rPr>
        <w:t xml:space="preserve"> и </w:t>
      </w:r>
      <w:hyperlink r:id="rId48" w:anchor="p1248" w:tooltip="Текущий документ" w:history="1">
        <w:r w:rsidRPr="00390906">
          <w:rPr>
            <w:rFonts w:ascii="Times New Roman" w:eastAsia="Times New Roman" w:hAnsi="Times New Roman" w:cs="Times New Roman"/>
            <w:color w:val="0000FF"/>
            <w:sz w:val="24"/>
            <w:szCs w:val="24"/>
            <w:u w:val="single"/>
            <w:lang w:eastAsia="ru-RU"/>
          </w:rPr>
          <w:t>81</w:t>
        </w:r>
      </w:hyperlink>
      <w:r w:rsidRPr="00390906">
        <w:rPr>
          <w:rFonts w:ascii="Times New Roman" w:eastAsia="Times New Roman" w:hAnsi="Times New Roman" w:cs="Times New Roman"/>
          <w:sz w:val="24"/>
          <w:szCs w:val="24"/>
          <w:lang w:eastAsia="ru-RU"/>
        </w:rPr>
        <w:t xml:space="preserve"> Трудового кодекса Российской Федерации); перевод работника по его просьбе или с его согласия на работу к другому работодателю или переход на выборную работу (должность);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w:t>
      </w:r>
      <w:hyperlink r:id="rId49" w:anchor="p1155" w:tooltip="Текущий документ" w:history="1">
        <w:r w:rsidRPr="00390906">
          <w:rPr>
            <w:rFonts w:ascii="Times New Roman" w:eastAsia="Times New Roman" w:hAnsi="Times New Roman" w:cs="Times New Roman"/>
            <w:color w:val="0000FF"/>
            <w:sz w:val="24"/>
            <w:szCs w:val="24"/>
            <w:u w:val="single"/>
            <w:lang w:eastAsia="ru-RU"/>
          </w:rPr>
          <w:t>(статья 75</w:t>
        </w:r>
      </w:hyperlink>
      <w:r w:rsidRPr="00390906">
        <w:rPr>
          <w:rFonts w:ascii="Times New Roman" w:eastAsia="Times New Roman" w:hAnsi="Times New Roman" w:cs="Times New Roman"/>
          <w:sz w:val="24"/>
          <w:szCs w:val="24"/>
          <w:lang w:eastAsia="ru-RU"/>
        </w:rPr>
        <w:t xml:space="preserve"> Трудового кодекса Российской Федерации); отказ работника от продолжения работы в связи с изменением определенных сторонами условий трудового договора (часть четвертая </w:t>
      </w:r>
      <w:hyperlink r:id="rId50" w:anchor="p1149" w:tooltip="Текущий документ" w:history="1">
        <w:r w:rsidRPr="00390906">
          <w:rPr>
            <w:rFonts w:ascii="Times New Roman" w:eastAsia="Times New Roman" w:hAnsi="Times New Roman" w:cs="Times New Roman"/>
            <w:color w:val="0000FF"/>
            <w:sz w:val="24"/>
            <w:szCs w:val="24"/>
            <w:u w:val="single"/>
            <w:lang w:eastAsia="ru-RU"/>
          </w:rPr>
          <w:t>статьи 74</w:t>
        </w:r>
      </w:hyperlink>
      <w:r w:rsidRPr="00390906">
        <w:rPr>
          <w:rFonts w:ascii="Times New Roman" w:eastAsia="Times New Roman" w:hAnsi="Times New Roman" w:cs="Times New Roman"/>
          <w:sz w:val="24"/>
          <w:szCs w:val="24"/>
          <w:lang w:eastAsia="ru-RU"/>
        </w:rPr>
        <w:t xml:space="preserve"> Трудового кодекса Российской Федерации); отказ работника от перевода на другую работу, необходимого ему в соответствии с </w:t>
      </w:r>
      <w:r w:rsidRPr="00390906">
        <w:rPr>
          <w:rFonts w:ascii="Times New Roman" w:eastAsia="Times New Roman" w:hAnsi="Times New Roman" w:cs="Times New Roman"/>
          <w:sz w:val="24"/>
          <w:szCs w:val="24"/>
          <w:lang w:eastAsia="ru-RU"/>
        </w:rPr>
        <w:lastRenderedPageBreak/>
        <w:t xml:space="preserve">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hyperlink r:id="rId51" w:anchor="p1138" w:tooltip="Текущий документ" w:history="1">
        <w:r w:rsidRPr="00390906">
          <w:rPr>
            <w:rFonts w:ascii="Times New Roman" w:eastAsia="Times New Roman" w:hAnsi="Times New Roman" w:cs="Times New Roman"/>
            <w:color w:val="0000FF"/>
            <w:sz w:val="24"/>
            <w:szCs w:val="24"/>
            <w:u w:val="single"/>
            <w:lang w:eastAsia="ru-RU"/>
          </w:rPr>
          <w:t>(части третья</w:t>
        </w:r>
      </w:hyperlink>
      <w:r w:rsidRPr="00390906">
        <w:rPr>
          <w:rFonts w:ascii="Times New Roman" w:eastAsia="Times New Roman" w:hAnsi="Times New Roman" w:cs="Times New Roman"/>
          <w:sz w:val="24"/>
          <w:szCs w:val="24"/>
          <w:lang w:eastAsia="ru-RU"/>
        </w:rPr>
        <w:t xml:space="preserve"> и </w:t>
      </w:r>
      <w:hyperlink r:id="rId52" w:anchor="p1139" w:tooltip="Текущий документ" w:history="1">
        <w:r w:rsidRPr="00390906">
          <w:rPr>
            <w:rFonts w:ascii="Times New Roman" w:eastAsia="Times New Roman" w:hAnsi="Times New Roman" w:cs="Times New Roman"/>
            <w:color w:val="0000FF"/>
            <w:sz w:val="24"/>
            <w:szCs w:val="24"/>
            <w:u w:val="single"/>
            <w:lang w:eastAsia="ru-RU"/>
          </w:rPr>
          <w:t>четвертая</w:t>
        </w:r>
      </w:hyperlink>
      <w:r w:rsidRPr="00390906">
        <w:rPr>
          <w:rFonts w:ascii="Times New Roman" w:eastAsia="Times New Roman" w:hAnsi="Times New Roman" w:cs="Times New Roman"/>
          <w:sz w:val="24"/>
          <w:szCs w:val="24"/>
          <w:lang w:eastAsia="ru-RU"/>
        </w:rPr>
        <w:t xml:space="preserve"> статьи 73 Трудового кодекса Российской Федерации); отказ работника от перевода на работу в другую местность вместе с работодателем (часть первая </w:t>
      </w:r>
      <w:hyperlink r:id="rId53" w:anchor="p1109" w:tooltip="Текущий документ" w:history="1">
        <w:r w:rsidRPr="00390906">
          <w:rPr>
            <w:rFonts w:ascii="Times New Roman" w:eastAsia="Times New Roman" w:hAnsi="Times New Roman" w:cs="Times New Roman"/>
            <w:color w:val="0000FF"/>
            <w:sz w:val="24"/>
            <w:szCs w:val="24"/>
            <w:u w:val="single"/>
            <w:lang w:eastAsia="ru-RU"/>
          </w:rPr>
          <w:t>статьи 72.1</w:t>
        </w:r>
      </w:hyperlink>
      <w:r w:rsidRPr="00390906">
        <w:rPr>
          <w:rFonts w:ascii="Times New Roman" w:eastAsia="Times New Roman" w:hAnsi="Times New Roman" w:cs="Times New Roman"/>
          <w:sz w:val="24"/>
          <w:szCs w:val="24"/>
          <w:lang w:eastAsia="ru-RU"/>
        </w:rPr>
        <w:t xml:space="preserve"> Трудового кодекса Российской Федерации); обстоятельства, не зависящие от воли сторон (статья  83 Трудового кодекса Российской Федерации);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w:t>
      </w:r>
      <w:hyperlink r:id="rId54" w:anchor="p1355" w:tooltip="Текущий документ" w:history="1">
        <w:r w:rsidRPr="00390906">
          <w:rPr>
            <w:rFonts w:ascii="Times New Roman" w:eastAsia="Times New Roman" w:hAnsi="Times New Roman" w:cs="Times New Roman"/>
            <w:color w:val="0000FF"/>
            <w:sz w:val="24"/>
            <w:szCs w:val="24"/>
            <w:u w:val="single"/>
            <w:lang w:eastAsia="ru-RU"/>
          </w:rPr>
          <w:t>(статья 84</w:t>
        </w:r>
      </w:hyperlink>
      <w:r w:rsidRPr="00390906">
        <w:rPr>
          <w:rFonts w:ascii="Times New Roman" w:eastAsia="Times New Roman" w:hAnsi="Times New Roman" w:cs="Times New Roman"/>
          <w:sz w:val="24"/>
          <w:szCs w:val="24"/>
          <w:lang w:eastAsia="ru-RU"/>
        </w:rPr>
        <w:t xml:space="preserve"> Трудового кодекса Российской Федерации).</w:t>
      </w:r>
    </w:p>
    <w:p w14:paraId="7A942A31" w14:textId="6F03331A" w:rsidR="000F1929"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Calibri" w:hAnsi="Times New Roman" w:cs="Times New Roman"/>
          <w:sz w:val="24"/>
          <w:szCs w:val="24"/>
        </w:rPr>
        <w:t xml:space="preserve">   3.16. </w:t>
      </w:r>
      <w:r w:rsidR="000F1929" w:rsidRPr="00390906">
        <w:rPr>
          <w:rFonts w:ascii="Times New Roman" w:eastAsia="Calibri" w:hAnsi="Times New Roman" w:cs="Times New Roman"/>
          <w:color w:val="000000"/>
          <w:sz w:val="24"/>
          <w:szCs w:val="24"/>
        </w:rPr>
        <w:t xml:space="preserve">Работник имеет право </w:t>
      </w:r>
      <w:hyperlink r:id="rId55" w:anchor="dst100506" w:history="1">
        <w:r w:rsidR="000F1929" w:rsidRPr="00390906">
          <w:rPr>
            <w:rFonts w:ascii="Times New Roman" w:eastAsia="Calibri" w:hAnsi="Times New Roman" w:cs="Times New Roman"/>
            <w:color w:val="000000"/>
            <w:sz w:val="24"/>
            <w:szCs w:val="24"/>
          </w:rPr>
          <w:t>расторгнуть</w:t>
        </w:r>
      </w:hyperlink>
      <w:r w:rsidR="000F1929" w:rsidRPr="00390906">
        <w:rPr>
          <w:rFonts w:ascii="Times New Roman" w:eastAsia="Calibri" w:hAnsi="Times New Roman" w:cs="Times New Roman"/>
          <w:color w:val="000000"/>
          <w:sz w:val="24"/>
          <w:szCs w:val="24"/>
        </w:rPr>
        <w:t xml:space="preserve"> трудовой договор, предупредив об этом работодателя в письменной форме не позднее чем за две недели, если иной срок не установлен настоящим </w:t>
      </w:r>
      <w:hyperlink r:id="rId56" w:history="1">
        <w:r w:rsidR="000F1929" w:rsidRPr="00390906">
          <w:rPr>
            <w:rFonts w:ascii="Times New Roman" w:eastAsia="Calibri" w:hAnsi="Times New Roman" w:cs="Times New Roman"/>
            <w:color w:val="000000"/>
            <w:sz w:val="24"/>
            <w:szCs w:val="24"/>
          </w:rPr>
          <w:t>Кодексом</w:t>
        </w:r>
      </w:hyperlink>
      <w:r w:rsidR="000F1929" w:rsidRPr="00390906">
        <w:rPr>
          <w:rFonts w:ascii="Times New Roman" w:eastAsia="Calibri" w:hAnsi="Times New Roman" w:cs="Times New Roman"/>
          <w:color w:val="000000"/>
          <w:sz w:val="24"/>
          <w:szCs w:val="24"/>
        </w:rPr>
        <w:t xml:space="preserve"> или иным федеральным </w:t>
      </w:r>
      <w:hyperlink r:id="rId57" w:history="1">
        <w:r w:rsidR="000F1929" w:rsidRPr="00390906">
          <w:rPr>
            <w:rFonts w:ascii="Times New Roman" w:eastAsia="Calibri" w:hAnsi="Times New Roman" w:cs="Times New Roman"/>
            <w:color w:val="000000"/>
            <w:sz w:val="24"/>
            <w:szCs w:val="24"/>
          </w:rPr>
          <w:t>законом</w:t>
        </w:r>
      </w:hyperlink>
      <w:r w:rsidR="000F1929" w:rsidRPr="00390906">
        <w:rPr>
          <w:rFonts w:ascii="Times New Roman" w:eastAsia="Calibri" w:hAnsi="Times New Roman" w:cs="Times New Roman"/>
          <w:color w:val="000000"/>
          <w:sz w:val="24"/>
          <w:szCs w:val="24"/>
        </w:rPr>
        <w:t>. Течение указанного срока начинается на следующий день после получения работодателем заявления работника об увольнении</w:t>
      </w:r>
      <w:r w:rsidR="000F1929" w:rsidRPr="00390906">
        <w:rPr>
          <w:rFonts w:ascii="Times New Roman" w:eastAsia="Calibri" w:hAnsi="Times New Roman" w:cs="Times New Roman"/>
          <w:sz w:val="24"/>
          <w:szCs w:val="24"/>
        </w:rPr>
        <w:t>.</w:t>
      </w:r>
      <w:r w:rsidR="000F1929" w:rsidRPr="00390906">
        <w:rPr>
          <w:rFonts w:ascii="Times New Roman" w:eastAsia="Times New Roman" w:hAnsi="Times New Roman" w:cs="Times New Roman"/>
          <w:sz w:val="24"/>
          <w:szCs w:val="24"/>
          <w:lang w:eastAsia="ru-RU"/>
        </w:rPr>
        <w:t xml:space="preserve"> По соглашению между работником и работодателем трудовой договор может быть расторгнут и до истечения срока предупреждения об увольнении.</w:t>
      </w:r>
    </w:p>
    <w:p w14:paraId="2123A193" w14:textId="77777777" w:rsidR="000F1929" w:rsidRPr="00390906" w:rsidRDefault="000F1929"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14:paraId="28DD9636" w14:textId="77777777" w:rsidR="000F1929" w:rsidRPr="00390906" w:rsidRDefault="000F1929"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Calibri" w:hAnsi="Times New Roman" w:cs="Times New Roman"/>
          <w:sz w:val="24"/>
          <w:szCs w:val="24"/>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настоящим </w:t>
      </w:r>
      <w:hyperlink r:id="rId58" w:anchor="block_6404" w:history="1">
        <w:r w:rsidRPr="00390906">
          <w:rPr>
            <w:rFonts w:ascii="Times New Roman" w:eastAsia="Calibri" w:hAnsi="Times New Roman" w:cs="Times New Roman"/>
            <w:color w:val="000000"/>
            <w:sz w:val="24"/>
            <w:szCs w:val="24"/>
          </w:rPr>
          <w:t>Кодексом</w:t>
        </w:r>
      </w:hyperlink>
      <w:r w:rsidRPr="00390906">
        <w:rPr>
          <w:rFonts w:ascii="Times New Roman" w:eastAsia="Calibri" w:hAnsi="Times New Roman" w:cs="Times New Roman"/>
          <w:sz w:val="24"/>
          <w:szCs w:val="24"/>
        </w:rPr>
        <w:t xml:space="preserve"> и иными федеральными законами не может быть отказано в заключении трудового договора.</w:t>
      </w:r>
    </w:p>
    <w:p w14:paraId="595B6E43" w14:textId="674FBC1F" w:rsidR="00983F3D" w:rsidRPr="00390906" w:rsidRDefault="000F1929"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По истечении срока предупреждения об увольнении работник имеет право прекратить работу. В последний день работы работодатель обязан </w:t>
      </w:r>
      <w:hyperlink r:id="rId59" w:anchor="block_363" w:history="1">
        <w:r w:rsidRPr="00390906">
          <w:rPr>
            <w:rFonts w:ascii="Times New Roman" w:eastAsia="Times New Roman" w:hAnsi="Times New Roman" w:cs="Times New Roman"/>
            <w:color w:val="000000"/>
            <w:sz w:val="24"/>
            <w:szCs w:val="24"/>
            <w:lang w:eastAsia="ru-RU"/>
          </w:rPr>
          <w:t>выдать</w:t>
        </w:r>
      </w:hyperlink>
      <w:r w:rsidRPr="00390906">
        <w:rPr>
          <w:rFonts w:ascii="Times New Roman" w:eastAsia="Times New Roman" w:hAnsi="Times New Roman" w:cs="Times New Roman"/>
          <w:sz w:val="24"/>
          <w:szCs w:val="24"/>
          <w:lang w:eastAsia="ru-RU"/>
        </w:rPr>
        <w:t xml:space="preserve"> работнику трудовую книжку или предоставить сведения о трудовой деятельности (</w:t>
      </w:r>
      <w:hyperlink r:id="rId60" w:anchor="block_661" w:history="1">
        <w:r w:rsidRPr="00390906">
          <w:rPr>
            <w:rFonts w:ascii="Times New Roman" w:eastAsia="Times New Roman" w:hAnsi="Times New Roman" w:cs="Times New Roman"/>
            <w:color w:val="000000"/>
            <w:sz w:val="24"/>
            <w:szCs w:val="24"/>
            <w:lang w:eastAsia="ru-RU"/>
          </w:rPr>
          <w:t>статья 66.1</w:t>
        </w:r>
      </w:hyperlink>
      <w:r w:rsidRPr="00390906">
        <w:rPr>
          <w:rFonts w:ascii="Times New Roman" w:eastAsia="Times New Roman" w:hAnsi="Times New Roman" w:cs="Times New Roman"/>
          <w:sz w:val="24"/>
          <w:szCs w:val="24"/>
          <w:lang w:eastAsia="ru-RU"/>
        </w:rPr>
        <w:t xml:space="preserve"> настоящего Кодекса) у данного работодателя, выдать другие документы, связанные с работой, по письменному заявлению работника и произвести с ним окончательный расчет</w:t>
      </w:r>
      <w:r w:rsidRPr="00390906">
        <w:rPr>
          <w:rFonts w:ascii="Times New Roman" w:eastAsia="Calibri" w:hAnsi="Times New Roman" w:cs="Times New Roman"/>
          <w:sz w:val="24"/>
          <w:szCs w:val="24"/>
        </w:rPr>
        <w:t xml:space="preserve"> </w:t>
      </w:r>
      <w:r w:rsidR="00983F3D" w:rsidRPr="00390906">
        <w:rPr>
          <w:rFonts w:ascii="Times New Roman" w:eastAsia="Calibri" w:hAnsi="Times New Roman" w:cs="Times New Roman"/>
          <w:sz w:val="24"/>
          <w:szCs w:val="24"/>
        </w:rPr>
        <w:t>(статья 80 Трудового кодекса Российской Федерации).</w:t>
      </w:r>
    </w:p>
    <w:p w14:paraId="23A1F89A" w14:textId="61A79F5E" w:rsidR="00983F3D" w:rsidRPr="00390906" w:rsidRDefault="00983F3D" w:rsidP="00390906">
      <w:pPr>
        <w:spacing w:after="0" w:line="240" w:lineRule="atLeast"/>
        <w:ind w:right="-427"/>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3.17. Трудовой договор (эффективный </w:t>
      </w:r>
      <w:proofErr w:type="gramStart"/>
      <w:r w:rsidRPr="00390906">
        <w:rPr>
          <w:rFonts w:ascii="Times New Roman" w:eastAsia="Calibri" w:hAnsi="Times New Roman" w:cs="Times New Roman"/>
          <w:sz w:val="24"/>
          <w:szCs w:val="24"/>
        </w:rPr>
        <w:t>контракт)  может</w:t>
      </w:r>
      <w:proofErr w:type="gramEnd"/>
      <w:r w:rsidRPr="00390906">
        <w:rPr>
          <w:rFonts w:ascii="Times New Roman" w:eastAsia="Calibri" w:hAnsi="Times New Roman" w:cs="Times New Roman"/>
          <w:sz w:val="24"/>
          <w:szCs w:val="24"/>
        </w:rPr>
        <w:t xml:space="preserve"> быть расторгнут по инициативе работодателя в случаях:</w:t>
      </w:r>
    </w:p>
    <w:p w14:paraId="37D39423"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1) </w:t>
      </w:r>
      <w:hyperlink r:id="rId61" w:anchor="block_28" w:history="1">
        <w:r w:rsidRPr="00390906">
          <w:rPr>
            <w:rFonts w:ascii="Times New Roman" w:eastAsia="Times New Roman" w:hAnsi="Times New Roman" w:cs="Times New Roman"/>
            <w:color w:val="000000"/>
            <w:sz w:val="24"/>
            <w:szCs w:val="24"/>
            <w:lang w:eastAsia="ru-RU"/>
          </w:rPr>
          <w:t>ликвидации</w:t>
        </w:r>
      </w:hyperlink>
      <w:r w:rsidRPr="00390906">
        <w:rPr>
          <w:rFonts w:ascii="Times New Roman" w:eastAsia="Times New Roman" w:hAnsi="Times New Roman" w:cs="Times New Roman"/>
          <w:color w:val="000000"/>
          <w:sz w:val="24"/>
          <w:szCs w:val="24"/>
          <w:lang w:eastAsia="ru-RU"/>
        </w:rPr>
        <w:t xml:space="preserve"> организации либо </w:t>
      </w:r>
      <w:hyperlink r:id="rId62" w:anchor="block_30" w:history="1">
        <w:r w:rsidRPr="00390906">
          <w:rPr>
            <w:rFonts w:ascii="Times New Roman" w:eastAsia="Times New Roman" w:hAnsi="Times New Roman" w:cs="Times New Roman"/>
            <w:color w:val="000000"/>
            <w:sz w:val="24"/>
            <w:szCs w:val="24"/>
            <w:lang w:eastAsia="ru-RU"/>
          </w:rPr>
          <w:t>прекращения</w:t>
        </w:r>
      </w:hyperlink>
      <w:r w:rsidRPr="00390906">
        <w:rPr>
          <w:rFonts w:ascii="Times New Roman" w:eastAsia="Times New Roman" w:hAnsi="Times New Roman" w:cs="Times New Roman"/>
          <w:color w:val="000000"/>
          <w:sz w:val="24"/>
          <w:szCs w:val="24"/>
          <w:lang w:eastAsia="ru-RU"/>
        </w:rPr>
        <w:t xml:space="preserve"> деятельности индивидуальным предпринимателем;</w:t>
      </w:r>
    </w:p>
    <w:p w14:paraId="4AE6E758"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2) сокращения численности или штата работников организации, индивидуального предпринимателя;</w:t>
      </w:r>
    </w:p>
    <w:p w14:paraId="1745F2A3"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3) </w:t>
      </w:r>
      <w:hyperlink r:id="rId63" w:anchor="block_31" w:history="1">
        <w:r w:rsidRPr="00390906">
          <w:rPr>
            <w:rFonts w:ascii="Times New Roman" w:eastAsia="Times New Roman" w:hAnsi="Times New Roman" w:cs="Times New Roman"/>
            <w:color w:val="000000"/>
            <w:sz w:val="24"/>
            <w:szCs w:val="24"/>
            <w:lang w:eastAsia="ru-RU"/>
          </w:rPr>
          <w:t>несоответствия</w:t>
        </w:r>
      </w:hyperlink>
      <w:r w:rsidRPr="00390906">
        <w:rPr>
          <w:rFonts w:ascii="Times New Roman" w:eastAsia="Times New Roman" w:hAnsi="Times New Roman" w:cs="Times New Roman"/>
          <w:color w:val="000000"/>
          <w:sz w:val="24"/>
          <w:szCs w:val="24"/>
          <w:lang w:eastAsia="ru-RU"/>
        </w:rPr>
        <w:t xml:space="preserve"> работника занимаемой должности или выполняемой работе вследствие недостаточной квалификации, подтвержденной результатами аттестации;</w:t>
      </w:r>
    </w:p>
    <w:p w14:paraId="717A1E9E"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4) </w:t>
      </w:r>
      <w:hyperlink r:id="rId64" w:anchor="block_32003" w:history="1">
        <w:r w:rsidRPr="00390906">
          <w:rPr>
            <w:rFonts w:ascii="Times New Roman" w:eastAsia="Times New Roman" w:hAnsi="Times New Roman" w:cs="Times New Roman"/>
            <w:color w:val="000000"/>
            <w:sz w:val="24"/>
            <w:szCs w:val="24"/>
            <w:lang w:eastAsia="ru-RU"/>
          </w:rPr>
          <w:t xml:space="preserve">смены собственника </w:t>
        </w:r>
      </w:hyperlink>
      <w:r w:rsidRPr="00390906">
        <w:rPr>
          <w:rFonts w:ascii="Times New Roman" w:eastAsia="Times New Roman" w:hAnsi="Times New Roman" w:cs="Times New Roman"/>
          <w:color w:val="000000"/>
          <w:sz w:val="24"/>
          <w:szCs w:val="24"/>
          <w:lang w:eastAsia="ru-RU"/>
        </w:rPr>
        <w:t>имущества организации (в отношении руководителя организации, его заместителей и главного бухгалтера);</w:t>
      </w:r>
    </w:p>
    <w:p w14:paraId="74F59792"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5) </w:t>
      </w:r>
      <w:hyperlink r:id="rId65" w:anchor="block_33" w:history="1">
        <w:r w:rsidRPr="00390906">
          <w:rPr>
            <w:rFonts w:ascii="Times New Roman" w:eastAsia="Times New Roman" w:hAnsi="Times New Roman" w:cs="Times New Roman"/>
            <w:color w:val="000000"/>
            <w:sz w:val="24"/>
            <w:szCs w:val="24"/>
            <w:lang w:eastAsia="ru-RU"/>
          </w:rPr>
          <w:t>неоднократного</w:t>
        </w:r>
      </w:hyperlink>
      <w:r w:rsidRPr="00390906">
        <w:rPr>
          <w:rFonts w:ascii="Times New Roman" w:eastAsia="Times New Roman" w:hAnsi="Times New Roman" w:cs="Times New Roman"/>
          <w:color w:val="000000"/>
          <w:sz w:val="24"/>
          <w:szCs w:val="24"/>
          <w:lang w:eastAsia="ru-RU"/>
        </w:rPr>
        <w:t xml:space="preserve"> </w:t>
      </w:r>
      <w:hyperlink r:id="rId66" w:anchor="block_35" w:history="1">
        <w:r w:rsidRPr="00390906">
          <w:rPr>
            <w:rFonts w:ascii="Times New Roman" w:eastAsia="Times New Roman" w:hAnsi="Times New Roman" w:cs="Times New Roman"/>
            <w:color w:val="000000"/>
            <w:sz w:val="24"/>
            <w:szCs w:val="24"/>
            <w:lang w:eastAsia="ru-RU"/>
          </w:rPr>
          <w:t xml:space="preserve">неисполнения </w:t>
        </w:r>
      </w:hyperlink>
      <w:r w:rsidRPr="00390906">
        <w:rPr>
          <w:rFonts w:ascii="Times New Roman" w:eastAsia="Times New Roman" w:hAnsi="Times New Roman" w:cs="Times New Roman"/>
          <w:color w:val="000000"/>
          <w:sz w:val="24"/>
          <w:szCs w:val="24"/>
          <w:lang w:eastAsia="ru-RU"/>
        </w:rPr>
        <w:t xml:space="preserve">работником без уважительных причин трудовых обязанностей, если он имеет </w:t>
      </w:r>
      <w:hyperlink r:id="rId67" w:anchor="block_192" w:history="1">
        <w:r w:rsidRPr="00390906">
          <w:rPr>
            <w:rFonts w:ascii="Times New Roman" w:eastAsia="Times New Roman" w:hAnsi="Times New Roman" w:cs="Times New Roman"/>
            <w:color w:val="000000"/>
            <w:sz w:val="24"/>
            <w:szCs w:val="24"/>
            <w:lang w:eastAsia="ru-RU"/>
          </w:rPr>
          <w:t>дисциплинарное взыскание</w:t>
        </w:r>
      </w:hyperlink>
      <w:r w:rsidRPr="00390906">
        <w:rPr>
          <w:rFonts w:ascii="Times New Roman" w:eastAsia="Times New Roman" w:hAnsi="Times New Roman" w:cs="Times New Roman"/>
          <w:color w:val="000000"/>
          <w:sz w:val="24"/>
          <w:szCs w:val="24"/>
          <w:lang w:eastAsia="ru-RU"/>
        </w:rPr>
        <w:t>;</w:t>
      </w:r>
    </w:p>
    <w:p w14:paraId="0CC4A5C4"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6) однократного </w:t>
      </w:r>
      <w:hyperlink r:id="rId68" w:anchor="block_38" w:history="1">
        <w:r w:rsidRPr="00390906">
          <w:rPr>
            <w:rFonts w:ascii="Times New Roman" w:eastAsia="Times New Roman" w:hAnsi="Times New Roman" w:cs="Times New Roman"/>
            <w:color w:val="000000"/>
            <w:sz w:val="24"/>
            <w:szCs w:val="24"/>
            <w:lang w:eastAsia="ru-RU"/>
          </w:rPr>
          <w:t>грубого нарушения</w:t>
        </w:r>
      </w:hyperlink>
      <w:r w:rsidRPr="00390906">
        <w:rPr>
          <w:rFonts w:ascii="Times New Roman" w:eastAsia="Times New Roman" w:hAnsi="Times New Roman" w:cs="Times New Roman"/>
          <w:color w:val="000000"/>
          <w:sz w:val="24"/>
          <w:szCs w:val="24"/>
          <w:lang w:eastAsia="ru-RU"/>
        </w:rPr>
        <w:t xml:space="preserve"> работником трудовых обязанностей:</w:t>
      </w:r>
    </w:p>
    <w:p w14:paraId="6F180F11" w14:textId="77777777" w:rsidR="00CA19BC" w:rsidRPr="00390906" w:rsidRDefault="00520E65" w:rsidP="00390906">
      <w:pPr>
        <w:spacing w:after="0" w:line="240" w:lineRule="atLeast"/>
        <w:rPr>
          <w:rFonts w:ascii="Times New Roman" w:eastAsia="Times New Roman" w:hAnsi="Times New Roman" w:cs="Times New Roman"/>
          <w:color w:val="000000"/>
          <w:sz w:val="24"/>
          <w:szCs w:val="24"/>
          <w:lang w:eastAsia="ru-RU"/>
        </w:rPr>
      </w:pPr>
      <w:hyperlink r:id="rId69" w:anchor="/multilink/12125268/paragraph/4519/number/0:0" w:history="1">
        <w:r w:rsidR="00CA19BC" w:rsidRPr="00390906">
          <w:rPr>
            <w:rFonts w:ascii="Times New Roman" w:eastAsia="Times New Roman" w:hAnsi="Times New Roman" w:cs="Times New Roman"/>
            <w:color w:val="000000"/>
            <w:sz w:val="24"/>
            <w:szCs w:val="24"/>
            <w:lang w:eastAsia="ru-RU"/>
          </w:rPr>
          <w:t>а)</w:t>
        </w:r>
      </w:hyperlink>
      <w:r w:rsidR="00CA19BC" w:rsidRPr="00390906">
        <w:rPr>
          <w:rFonts w:ascii="Times New Roman" w:eastAsia="Times New Roman" w:hAnsi="Times New Roman" w:cs="Times New Roman"/>
          <w:color w:val="000000"/>
          <w:sz w:val="24"/>
          <w:szCs w:val="24"/>
          <w:lang w:eastAsia="ru-RU"/>
        </w:rPr>
        <w:t xml:space="preserve"> </w:t>
      </w:r>
      <w:hyperlink r:id="rId70" w:anchor="block_39" w:history="1">
        <w:r w:rsidR="00CA19BC" w:rsidRPr="00390906">
          <w:rPr>
            <w:rFonts w:ascii="Times New Roman" w:eastAsia="Times New Roman" w:hAnsi="Times New Roman" w:cs="Times New Roman"/>
            <w:color w:val="000000"/>
            <w:sz w:val="24"/>
            <w:szCs w:val="24"/>
            <w:lang w:eastAsia="ru-RU"/>
          </w:rPr>
          <w:t>прогула</w:t>
        </w:r>
      </w:hyperlink>
      <w:r w:rsidR="00CA19BC" w:rsidRPr="00390906">
        <w:rPr>
          <w:rFonts w:ascii="Times New Roman" w:eastAsia="Times New Roman" w:hAnsi="Times New Roman" w:cs="Times New Roman"/>
          <w:color w:val="000000"/>
          <w:sz w:val="24"/>
          <w:szCs w:val="24"/>
          <w:lang w:eastAsia="ru-RU"/>
        </w:rPr>
        <w:t>,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0906E83B"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lastRenderedPageBreak/>
        <w:t xml:space="preserve">б) </w:t>
      </w:r>
      <w:hyperlink r:id="rId71" w:anchor="block_42" w:history="1">
        <w:r w:rsidRPr="00390906">
          <w:rPr>
            <w:rFonts w:ascii="Times New Roman" w:eastAsia="Times New Roman" w:hAnsi="Times New Roman" w:cs="Times New Roman"/>
            <w:color w:val="000000"/>
            <w:sz w:val="24"/>
            <w:szCs w:val="24"/>
            <w:lang w:eastAsia="ru-RU"/>
          </w:rPr>
          <w:t>появления</w:t>
        </w:r>
      </w:hyperlink>
      <w:r w:rsidRPr="00390906">
        <w:rPr>
          <w:rFonts w:ascii="Times New Roman" w:eastAsia="Times New Roman" w:hAnsi="Times New Roman" w:cs="Times New Roman"/>
          <w:color w:val="000000"/>
          <w:sz w:val="24"/>
          <w:szCs w:val="24"/>
          <w:lang w:eastAsia="ru-RU"/>
        </w:rPr>
        <w:t xml:space="preserve">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14:paraId="6907C605"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в) </w:t>
      </w:r>
      <w:hyperlink r:id="rId72" w:anchor="block_43" w:history="1">
        <w:r w:rsidRPr="00390906">
          <w:rPr>
            <w:rFonts w:ascii="Times New Roman" w:eastAsia="Times New Roman" w:hAnsi="Times New Roman" w:cs="Times New Roman"/>
            <w:color w:val="000000"/>
            <w:sz w:val="24"/>
            <w:szCs w:val="24"/>
            <w:lang w:eastAsia="ru-RU"/>
          </w:rPr>
          <w:t>разглашения</w:t>
        </w:r>
      </w:hyperlink>
      <w:r w:rsidRPr="00390906">
        <w:rPr>
          <w:rFonts w:ascii="Times New Roman" w:eastAsia="Times New Roman" w:hAnsi="Times New Roman" w:cs="Times New Roman"/>
          <w:color w:val="000000"/>
          <w:sz w:val="24"/>
          <w:szCs w:val="24"/>
          <w:lang w:eastAsia="ru-RU"/>
        </w:rPr>
        <w:t xml:space="preserve"> охраняемой законом </w:t>
      </w:r>
      <w:hyperlink r:id="rId73" w:history="1">
        <w:r w:rsidRPr="00390906">
          <w:rPr>
            <w:rFonts w:ascii="Times New Roman" w:eastAsia="Times New Roman" w:hAnsi="Times New Roman" w:cs="Times New Roman"/>
            <w:color w:val="000000"/>
            <w:sz w:val="24"/>
            <w:szCs w:val="24"/>
            <w:lang w:eastAsia="ru-RU"/>
          </w:rPr>
          <w:t>тайны</w:t>
        </w:r>
      </w:hyperlink>
      <w:r w:rsidRPr="00390906">
        <w:rPr>
          <w:rFonts w:ascii="Times New Roman" w:eastAsia="Times New Roman" w:hAnsi="Times New Roman" w:cs="Times New Roman"/>
          <w:color w:val="000000"/>
          <w:sz w:val="24"/>
          <w:szCs w:val="24"/>
          <w:lang w:eastAsia="ru-RU"/>
        </w:rPr>
        <w:t xml:space="preserve">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6A449C8F"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г) совершения по месту работы хищения (в том числе мелкого) </w:t>
      </w:r>
      <w:hyperlink r:id="rId74" w:anchor="block_4402" w:history="1">
        <w:r w:rsidRPr="00390906">
          <w:rPr>
            <w:rFonts w:ascii="Times New Roman" w:eastAsia="Times New Roman" w:hAnsi="Times New Roman" w:cs="Times New Roman"/>
            <w:color w:val="000000"/>
            <w:sz w:val="24"/>
            <w:szCs w:val="24"/>
            <w:lang w:eastAsia="ru-RU"/>
          </w:rPr>
          <w:t>чужого имущества</w:t>
        </w:r>
      </w:hyperlink>
      <w:r w:rsidRPr="00390906">
        <w:rPr>
          <w:rFonts w:ascii="Times New Roman" w:eastAsia="Times New Roman" w:hAnsi="Times New Roman" w:cs="Times New Roman"/>
          <w:color w:val="000000"/>
          <w:sz w:val="24"/>
          <w:szCs w:val="24"/>
          <w:lang w:eastAsia="ru-RU"/>
        </w:rPr>
        <w:t>,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6537059F"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14:paraId="0ADF7F47"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7) </w:t>
      </w:r>
      <w:hyperlink r:id="rId75" w:anchor="block_45" w:history="1">
        <w:r w:rsidRPr="00390906">
          <w:rPr>
            <w:rFonts w:ascii="Times New Roman" w:eastAsia="Times New Roman" w:hAnsi="Times New Roman" w:cs="Times New Roman"/>
            <w:color w:val="000000"/>
            <w:sz w:val="24"/>
            <w:szCs w:val="24"/>
            <w:lang w:eastAsia="ru-RU"/>
          </w:rPr>
          <w:t>совершения</w:t>
        </w:r>
      </w:hyperlink>
      <w:r w:rsidRPr="00390906">
        <w:rPr>
          <w:rFonts w:ascii="Times New Roman" w:eastAsia="Times New Roman" w:hAnsi="Times New Roman" w:cs="Times New Roman"/>
          <w:color w:val="000000"/>
          <w:sz w:val="24"/>
          <w:szCs w:val="24"/>
          <w:lang w:eastAsia="ru-RU"/>
        </w:rPr>
        <w:t xml:space="preserve">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3B228A74"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7.1) непринятия работником мер по предотвращению или урегулированию </w:t>
      </w:r>
      <w:hyperlink r:id="rId76" w:anchor="block_1001" w:history="1">
        <w:r w:rsidRPr="00390906">
          <w:rPr>
            <w:rFonts w:ascii="Times New Roman" w:eastAsia="Times New Roman" w:hAnsi="Times New Roman" w:cs="Times New Roman"/>
            <w:color w:val="000000"/>
            <w:sz w:val="24"/>
            <w:szCs w:val="24"/>
            <w:lang w:eastAsia="ru-RU"/>
          </w:rPr>
          <w:t>конфликта интересов</w:t>
        </w:r>
      </w:hyperlink>
      <w:r w:rsidRPr="00390906">
        <w:rPr>
          <w:rFonts w:ascii="Times New Roman" w:eastAsia="Times New Roman" w:hAnsi="Times New Roman" w:cs="Times New Roman"/>
          <w:color w:val="000000"/>
          <w:sz w:val="24"/>
          <w:szCs w:val="24"/>
          <w:lang w:eastAsia="ru-RU"/>
        </w:rPr>
        <w:t xml:space="preserve">,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w:t>
      </w:r>
      <w:hyperlink r:id="rId77" w:anchor="/multilink/12125268/paragraph/69361038/number/1:0" w:history="1">
        <w:r w:rsidRPr="00390906">
          <w:rPr>
            <w:rFonts w:ascii="Times New Roman" w:eastAsia="Times New Roman" w:hAnsi="Times New Roman" w:cs="Times New Roman"/>
            <w:color w:val="000000"/>
            <w:sz w:val="24"/>
            <w:szCs w:val="24"/>
            <w:lang w:eastAsia="ru-RU"/>
          </w:rPr>
          <w:t>Кодексом</w:t>
        </w:r>
      </w:hyperlink>
      <w:r w:rsidRPr="00390906">
        <w:rPr>
          <w:rFonts w:ascii="Times New Roman" w:eastAsia="Times New Roman" w:hAnsi="Times New Roman" w:cs="Times New Roman"/>
          <w:color w:val="000000"/>
          <w:sz w:val="24"/>
          <w:szCs w:val="24"/>
          <w:lang w:eastAsia="ru-RU"/>
        </w:rPr>
        <w:t xml:space="preserve">, другими </w:t>
      </w:r>
      <w:hyperlink r:id="rId78" w:anchor="/multilink/12125268/paragraph/69361038/number/2:0" w:history="1">
        <w:r w:rsidRPr="00390906">
          <w:rPr>
            <w:rFonts w:ascii="Times New Roman" w:eastAsia="Times New Roman" w:hAnsi="Times New Roman" w:cs="Times New Roman"/>
            <w:color w:val="000000"/>
            <w:sz w:val="24"/>
            <w:szCs w:val="24"/>
            <w:lang w:eastAsia="ru-RU"/>
          </w:rPr>
          <w:t>федеральными законами</w:t>
        </w:r>
      </w:hyperlink>
      <w:r w:rsidRPr="00390906">
        <w:rPr>
          <w:rFonts w:ascii="Times New Roman" w:eastAsia="Times New Roman" w:hAnsi="Times New Roman" w:cs="Times New Roman"/>
          <w:color w:val="000000"/>
          <w:sz w:val="24"/>
          <w:szCs w:val="24"/>
          <w:lang w:eastAsia="ru-RU"/>
        </w:rPr>
        <w:t xml:space="preserve">,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 Понятие "иностранные финансовые инструменты" используется в настоящем Кодексе в значении, определенном </w:t>
      </w:r>
      <w:hyperlink r:id="rId79" w:anchor="block_12" w:history="1">
        <w:r w:rsidRPr="00390906">
          <w:rPr>
            <w:rFonts w:ascii="Times New Roman" w:eastAsia="Times New Roman" w:hAnsi="Times New Roman" w:cs="Times New Roman"/>
            <w:color w:val="000000"/>
            <w:sz w:val="24"/>
            <w:szCs w:val="24"/>
            <w:lang w:eastAsia="ru-RU"/>
          </w:rPr>
          <w:t>Федеральным законом</w:t>
        </w:r>
      </w:hyperlink>
      <w:r w:rsidRPr="00390906">
        <w:rPr>
          <w:rFonts w:ascii="Times New Roman" w:eastAsia="Times New Roman" w:hAnsi="Times New Roman" w:cs="Times New Roman"/>
          <w:color w:val="000000"/>
          <w:sz w:val="24"/>
          <w:szCs w:val="24"/>
          <w:lang w:eastAsia="ru-RU"/>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37265ECE"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8) </w:t>
      </w:r>
      <w:hyperlink r:id="rId80" w:anchor="block_46" w:history="1">
        <w:r w:rsidRPr="00390906">
          <w:rPr>
            <w:rFonts w:ascii="Times New Roman" w:eastAsia="Times New Roman" w:hAnsi="Times New Roman" w:cs="Times New Roman"/>
            <w:color w:val="000000"/>
            <w:sz w:val="24"/>
            <w:szCs w:val="24"/>
            <w:lang w:eastAsia="ru-RU"/>
          </w:rPr>
          <w:t>совершения</w:t>
        </w:r>
      </w:hyperlink>
      <w:r w:rsidRPr="00390906">
        <w:rPr>
          <w:rFonts w:ascii="Times New Roman" w:eastAsia="Times New Roman" w:hAnsi="Times New Roman" w:cs="Times New Roman"/>
          <w:color w:val="000000"/>
          <w:sz w:val="24"/>
          <w:szCs w:val="24"/>
          <w:lang w:eastAsia="ru-RU"/>
        </w:rPr>
        <w:t xml:space="preserve"> работником, выполняющим воспитательные функции, аморального проступка, несовместимого с продолжением данной работы;</w:t>
      </w:r>
    </w:p>
    <w:p w14:paraId="560FD66F"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9) </w:t>
      </w:r>
      <w:hyperlink r:id="rId81" w:anchor="block_48" w:history="1">
        <w:r w:rsidRPr="00390906">
          <w:rPr>
            <w:rFonts w:ascii="Times New Roman" w:eastAsia="Times New Roman" w:hAnsi="Times New Roman" w:cs="Times New Roman"/>
            <w:color w:val="000000"/>
            <w:sz w:val="24"/>
            <w:szCs w:val="24"/>
            <w:lang w:eastAsia="ru-RU"/>
          </w:rPr>
          <w:t>принятия</w:t>
        </w:r>
      </w:hyperlink>
      <w:r w:rsidRPr="00390906">
        <w:rPr>
          <w:rFonts w:ascii="Times New Roman" w:eastAsia="Times New Roman" w:hAnsi="Times New Roman" w:cs="Times New Roman"/>
          <w:color w:val="000000"/>
          <w:sz w:val="24"/>
          <w:szCs w:val="24"/>
          <w:lang w:eastAsia="ru-RU"/>
        </w:rPr>
        <w:t xml:space="preserve">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14:paraId="38A232BF"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10) однократного </w:t>
      </w:r>
      <w:hyperlink r:id="rId82" w:anchor="block_4902" w:history="1">
        <w:r w:rsidRPr="00390906">
          <w:rPr>
            <w:rFonts w:ascii="Times New Roman" w:eastAsia="Times New Roman" w:hAnsi="Times New Roman" w:cs="Times New Roman"/>
            <w:color w:val="000000"/>
            <w:sz w:val="24"/>
            <w:szCs w:val="24"/>
            <w:lang w:eastAsia="ru-RU"/>
          </w:rPr>
          <w:t>грубого нарушения</w:t>
        </w:r>
      </w:hyperlink>
      <w:r w:rsidRPr="00390906">
        <w:rPr>
          <w:rFonts w:ascii="Times New Roman" w:eastAsia="Times New Roman" w:hAnsi="Times New Roman" w:cs="Times New Roman"/>
          <w:color w:val="000000"/>
          <w:sz w:val="24"/>
          <w:szCs w:val="24"/>
          <w:lang w:eastAsia="ru-RU"/>
        </w:rPr>
        <w:t xml:space="preserve"> руководителем организации (филиала, представительства), его заместителями своих трудовых обязанностей;</w:t>
      </w:r>
    </w:p>
    <w:p w14:paraId="41819BBC"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11) представления работником работодателю подложных документов при заключении трудового договора;</w:t>
      </w:r>
    </w:p>
    <w:p w14:paraId="244046AD"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12) предусмотренных трудовым договором с руководителем организации, членами коллегиального исполнительного органа организации;</w:t>
      </w:r>
    </w:p>
    <w:p w14:paraId="50E42A59"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невыхода работника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83" w:anchor="block_387" w:history="1">
        <w:r w:rsidRPr="00390906">
          <w:rPr>
            <w:rFonts w:ascii="Times New Roman" w:eastAsia="Times New Roman" w:hAnsi="Times New Roman" w:cs="Times New Roman"/>
            <w:color w:val="000000"/>
            <w:sz w:val="24"/>
            <w:szCs w:val="24"/>
            <w:lang w:eastAsia="ru-RU"/>
          </w:rPr>
          <w:t>пунктом 7 статьи 38</w:t>
        </w:r>
      </w:hyperlink>
      <w:r w:rsidRPr="00390906">
        <w:rPr>
          <w:rFonts w:ascii="Times New Roman" w:eastAsia="Times New Roman" w:hAnsi="Times New Roman" w:cs="Times New Roman"/>
          <w:color w:val="000000"/>
          <w:sz w:val="24"/>
          <w:szCs w:val="24"/>
          <w:lang w:eastAsia="ru-RU"/>
        </w:rPr>
        <w:t xml:space="preserve"> Федерального закона от 28 марта 1998 года N 53-ФЗ </w:t>
      </w:r>
      <w:r w:rsidRPr="00390906">
        <w:rPr>
          <w:rFonts w:ascii="Times New Roman" w:eastAsia="Times New Roman" w:hAnsi="Times New Roman" w:cs="Times New Roman"/>
          <w:color w:val="000000"/>
          <w:sz w:val="24"/>
          <w:szCs w:val="24"/>
          <w:lang w:eastAsia="ru-RU"/>
        </w:rPr>
        <w:lastRenderedPageBreak/>
        <w:t>"О воинской обязанности и военной службе", либо после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w:t>
      </w:r>
    </w:p>
    <w:p w14:paraId="5C396774"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13) в других случаях, установленных ТК РФ и иными </w:t>
      </w:r>
      <w:hyperlink r:id="rId84" w:anchor="/multilink/12125268/paragraph/845/number/1:0" w:history="1">
        <w:r w:rsidRPr="00390906">
          <w:rPr>
            <w:rFonts w:ascii="Times New Roman" w:eastAsia="Times New Roman" w:hAnsi="Times New Roman" w:cs="Times New Roman"/>
            <w:color w:val="000000"/>
            <w:sz w:val="24"/>
            <w:szCs w:val="24"/>
            <w:lang w:eastAsia="ru-RU"/>
          </w:rPr>
          <w:t>федеральными законами</w:t>
        </w:r>
      </w:hyperlink>
      <w:r w:rsidRPr="00390906">
        <w:rPr>
          <w:rFonts w:ascii="Times New Roman" w:eastAsia="Times New Roman" w:hAnsi="Times New Roman" w:cs="Times New Roman"/>
          <w:color w:val="000000"/>
          <w:sz w:val="24"/>
          <w:szCs w:val="24"/>
          <w:lang w:eastAsia="ru-RU"/>
        </w:rPr>
        <w:t>.</w:t>
      </w:r>
    </w:p>
    <w:p w14:paraId="2142C627"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Увольнение по основанию, предусмотренному </w:t>
      </w:r>
      <w:hyperlink r:id="rId85" w:anchor="block_812" w:history="1">
        <w:r w:rsidRPr="00390906">
          <w:rPr>
            <w:rFonts w:ascii="Times New Roman" w:eastAsia="Times New Roman" w:hAnsi="Times New Roman" w:cs="Times New Roman"/>
            <w:color w:val="000000"/>
            <w:sz w:val="24"/>
            <w:szCs w:val="24"/>
            <w:lang w:eastAsia="ru-RU"/>
          </w:rPr>
          <w:t>пунктом 2</w:t>
        </w:r>
      </w:hyperlink>
      <w:r w:rsidRPr="00390906">
        <w:rPr>
          <w:rFonts w:ascii="Times New Roman" w:eastAsia="Times New Roman" w:hAnsi="Times New Roman" w:cs="Times New Roman"/>
          <w:color w:val="000000"/>
          <w:sz w:val="24"/>
          <w:szCs w:val="24"/>
          <w:lang w:eastAsia="ru-RU"/>
        </w:rPr>
        <w:t xml:space="preserve"> или </w:t>
      </w:r>
      <w:hyperlink r:id="rId86" w:anchor="block_8013" w:history="1">
        <w:r w:rsidRPr="00390906">
          <w:rPr>
            <w:rFonts w:ascii="Times New Roman" w:eastAsia="Times New Roman" w:hAnsi="Times New Roman" w:cs="Times New Roman"/>
            <w:color w:val="000000"/>
            <w:sz w:val="24"/>
            <w:szCs w:val="24"/>
            <w:lang w:eastAsia="ru-RU"/>
          </w:rPr>
          <w:t>3</w:t>
        </w:r>
      </w:hyperlink>
      <w:r w:rsidRPr="00390906">
        <w:rPr>
          <w:rFonts w:ascii="Times New Roman" w:eastAsia="Times New Roman" w:hAnsi="Times New Roman" w:cs="Times New Roman"/>
          <w:color w:val="000000"/>
          <w:sz w:val="24"/>
          <w:szCs w:val="24"/>
          <w:lang w:eastAsia="ru-RU"/>
        </w:rPr>
        <w:t xml:space="preserve"> части первой ст.81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w:t>
      </w:r>
      <w:hyperlink r:id="rId87" w:anchor="block_29" w:history="1">
        <w:r w:rsidRPr="00390906">
          <w:rPr>
            <w:rFonts w:ascii="Times New Roman" w:eastAsia="Times New Roman" w:hAnsi="Times New Roman" w:cs="Times New Roman"/>
            <w:color w:val="000000"/>
            <w:sz w:val="24"/>
            <w:szCs w:val="24"/>
            <w:lang w:eastAsia="ru-RU"/>
          </w:rPr>
          <w:t>обязан</w:t>
        </w:r>
      </w:hyperlink>
      <w:r w:rsidRPr="00390906">
        <w:rPr>
          <w:rFonts w:ascii="Times New Roman" w:eastAsia="Times New Roman" w:hAnsi="Times New Roman" w:cs="Times New Roman"/>
          <w:color w:val="000000"/>
          <w:sz w:val="24"/>
          <w:szCs w:val="24"/>
          <w:lang w:eastAsia="ru-RU"/>
        </w:rPr>
        <w:t xml:space="preserve">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14:paraId="19B8870F"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В случае прекращения деятельности филиала, представительства или иного обособленного структурного подразделения организации, расположенного в другой местности, расторжение трудовых договоров с работниками этого подразделения производится по правилам, предусмотренным для случаев ликвидации организации.</w:t>
      </w:r>
    </w:p>
    <w:p w14:paraId="57220976"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Увольнение работника по основанию, предусмотренному </w:t>
      </w:r>
      <w:hyperlink r:id="rId88" w:anchor="block_817" w:history="1">
        <w:r w:rsidRPr="00390906">
          <w:rPr>
            <w:rFonts w:ascii="Times New Roman" w:eastAsia="Times New Roman" w:hAnsi="Times New Roman" w:cs="Times New Roman"/>
            <w:color w:val="000000"/>
            <w:sz w:val="24"/>
            <w:szCs w:val="24"/>
            <w:lang w:eastAsia="ru-RU"/>
          </w:rPr>
          <w:t>пунктом 7</w:t>
        </w:r>
      </w:hyperlink>
      <w:r w:rsidRPr="00390906">
        <w:rPr>
          <w:rFonts w:ascii="Times New Roman" w:eastAsia="Times New Roman" w:hAnsi="Times New Roman" w:cs="Times New Roman"/>
          <w:color w:val="000000"/>
          <w:sz w:val="24"/>
          <w:szCs w:val="24"/>
          <w:lang w:eastAsia="ru-RU"/>
        </w:rPr>
        <w:t xml:space="preserve"> или </w:t>
      </w:r>
      <w:hyperlink r:id="rId89" w:anchor="block_818" w:history="1">
        <w:r w:rsidRPr="00390906">
          <w:rPr>
            <w:rFonts w:ascii="Times New Roman" w:eastAsia="Times New Roman" w:hAnsi="Times New Roman" w:cs="Times New Roman"/>
            <w:color w:val="000000"/>
            <w:sz w:val="24"/>
            <w:szCs w:val="24"/>
            <w:lang w:eastAsia="ru-RU"/>
          </w:rPr>
          <w:t>8</w:t>
        </w:r>
      </w:hyperlink>
      <w:r w:rsidRPr="00390906">
        <w:rPr>
          <w:rFonts w:ascii="Times New Roman" w:eastAsia="Times New Roman" w:hAnsi="Times New Roman" w:cs="Times New Roman"/>
          <w:color w:val="000000"/>
          <w:sz w:val="24"/>
          <w:szCs w:val="24"/>
          <w:lang w:eastAsia="ru-RU"/>
        </w:rPr>
        <w:t xml:space="preserve"> части первой ст.81 ТК РФ,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14:paraId="4FD1EADA"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p>
    <w:p w14:paraId="432B981E" w14:textId="77777777" w:rsidR="00CA19BC" w:rsidRPr="00390906" w:rsidRDefault="00CA19BC" w:rsidP="00390906">
      <w:pPr>
        <w:spacing w:after="0" w:line="240" w:lineRule="atLeast"/>
        <w:rPr>
          <w:rFonts w:ascii="Times New Roman" w:eastAsia="Times New Roman" w:hAnsi="Times New Roman" w:cs="Times New Roman"/>
          <w:color w:val="000000"/>
          <w:sz w:val="24"/>
          <w:szCs w:val="24"/>
          <w:lang w:eastAsia="ru-RU"/>
        </w:rPr>
      </w:pPr>
      <w:r w:rsidRPr="00390906">
        <w:rPr>
          <w:rFonts w:ascii="Times New Roman" w:eastAsia="Times New Roman" w:hAnsi="Times New Roman" w:cs="Times New Roman"/>
          <w:color w:val="000000"/>
          <w:sz w:val="24"/>
          <w:szCs w:val="24"/>
          <w:lang w:eastAsia="ru-RU"/>
        </w:rPr>
        <w:t xml:space="preserve">Сведения о применении к работнику </w:t>
      </w:r>
      <w:hyperlink r:id="rId90" w:anchor="block_192" w:history="1">
        <w:r w:rsidRPr="00390906">
          <w:rPr>
            <w:rFonts w:ascii="Times New Roman" w:eastAsia="Times New Roman" w:hAnsi="Times New Roman" w:cs="Times New Roman"/>
            <w:color w:val="000000"/>
            <w:sz w:val="24"/>
            <w:szCs w:val="24"/>
            <w:lang w:eastAsia="ru-RU"/>
          </w:rPr>
          <w:t>дисциплинарного взыскания</w:t>
        </w:r>
      </w:hyperlink>
      <w:r w:rsidRPr="00390906">
        <w:rPr>
          <w:rFonts w:ascii="Times New Roman" w:eastAsia="Times New Roman" w:hAnsi="Times New Roman" w:cs="Times New Roman"/>
          <w:color w:val="000000"/>
          <w:sz w:val="24"/>
          <w:szCs w:val="24"/>
          <w:lang w:eastAsia="ru-RU"/>
        </w:rPr>
        <w:t xml:space="preserve"> в виде увольнения в связи с утратой доверия на основании </w:t>
      </w:r>
      <w:hyperlink r:id="rId91" w:anchor="block_8171" w:history="1">
        <w:r w:rsidRPr="00390906">
          <w:rPr>
            <w:rFonts w:ascii="Times New Roman" w:eastAsia="Times New Roman" w:hAnsi="Times New Roman" w:cs="Times New Roman"/>
            <w:color w:val="000000"/>
            <w:sz w:val="24"/>
            <w:szCs w:val="24"/>
            <w:lang w:eastAsia="ru-RU"/>
          </w:rPr>
          <w:t>пункта 7.1 части первой</w:t>
        </w:r>
      </w:hyperlink>
      <w:r w:rsidRPr="00390906">
        <w:rPr>
          <w:rFonts w:ascii="Times New Roman" w:eastAsia="Times New Roman" w:hAnsi="Times New Roman" w:cs="Times New Roman"/>
          <w:color w:val="000000"/>
          <w:sz w:val="24"/>
          <w:szCs w:val="24"/>
          <w:lang w:eastAsia="ru-RU"/>
        </w:rPr>
        <w:t xml:space="preserve"> настоящей статьи включаются работодателем в реестр лиц, уволенных в связи с утратой доверия, предусмотренный </w:t>
      </w:r>
      <w:hyperlink r:id="rId92" w:anchor="block_15" w:history="1">
        <w:r w:rsidRPr="00390906">
          <w:rPr>
            <w:rFonts w:ascii="Times New Roman" w:eastAsia="Times New Roman" w:hAnsi="Times New Roman" w:cs="Times New Roman"/>
            <w:color w:val="000000"/>
            <w:sz w:val="24"/>
            <w:szCs w:val="24"/>
            <w:lang w:eastAsia="ru-RU"/>
          </w:rPr>
          <w:t>статьей 15</w:t>
        </w:r>
      </w:hyperlink>
      <w:r w:rsidRPr="00390906">
        <w:rPr>
          <w:rFonts w:ascii="Times New Roman" w:eastAsia="Times New Roman" w:hAnsi="Times New Roman" w:cs="Times New Roman"/>
          <w:color w:val="000000"/>
          <w:sz w:val="24"/>
          <w:szCs w:val="24"/>
          <w:lang w:eastAsia="ru-RU"/>
        </w:rPr>
        <w:t xml:space="preserve"> Федерального закона от 25 декабря 2008 года N 273-ФЗ "О противодействии коррупции".</w:t>
      </w:r>
    </w:p>
    <w:p w14:paraId="7E0C8B06" w14:textId="10083630"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3.18. По соглашению между работником и работодателем трудовой договор (эффективный </w:t>
      </w:r>
      <w:proofErr w:type="gramStart"/>
      <w:r w:rsidRPr="00390906">
        <w:rPr>
          <w:rFonts w:ascii="Times New Roman" w:eastAsia="Calibri" w:hAnsi="Times New Roman" w:cs="Times New Roman"/>
          <w:sz w:val="24"/>
          <w:szCs w:val="24"/>
        </w:rPr>
        <w:t>контракт)может</w:t>
      </w:r>
      <w:proofErr w:type="gramEnd"/>
      <w:r w:rsidRPr="00390906">
        <w:rPr>
          <w:rFonts w:ascii="Times New Roman" w:eastAsia="Calibri" w:hAnsi="Times New Roman" w:cs="Times New Roman"/>
          <w:sz w:val="24"/>
          <w:szCs w:val="24"/>
        </w:rPr>
        <w:t xml:space="preserve"> быть расторгнут в любое время, в том числе до истечения срока предупреждения об увольнении по собственному желанию (статья 78, часть 2 статьи 80 Трудового кодекса Российской Федерации).</w:t>
      </w:r>
    </w:p>
    <w:p w14:paraId="423E519A" w14:textId="6BB4594E"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3.19. 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 (часть 1 статьи 79 Трудового кодекса Российской Федерации). Трудовой договор, заключенный на время исполнения обязанностей отсутствующего работника, расторгается с выходом этого работника на работу (часть 3 статьи 79 Трудового кодекса Российской Федерации).</w:t>
      </w:r>
    </w:p>
    <w:p w14:paraId="6BCD547D" w14:textId="010E9CA6"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3.20. В случае если при заключении трудового договора (эффективного </w:t>
      </w:r>
      <w:proofErr w:type="gramStart"/>
      <w:r w:rsidRPr="00390906">
        <w:rPr>
          <w:rFonts w:ascii="Times New Roman" w:eastAsia="Calibri" w:hAnsi="Times New Roman" w:cs="Times New Roman"/>
          <w:sz w:val="24"/>
          <w:szCs w:val="24"/>
        </w:rPr>
        <w:t xml:space="preserve">контракта)   </w:t>
      </w:r>
      <w:proofErr w:type="gramEnd"/>
      <w:r w:rsidRPr="00390906">
        <w:rPr>
          <w:rFonts w:ascii="Times New Roman" w:eastAsia="Calibri" w:hAnsi="Times New Roman" w:cs="Times New Roman"/>
          <w:sz w:val="24"/>
          <w:szCs w:val="24"/>
        </w:rPr>
        <w:t>были допущены нарушения установленных Трудовым кодексом Российской Федерации или иным федеральным законом обязательных правил его заключения, трудовой договор прекращается в порядке, предусмотренном статьей 84 Трудового кодекса Российской Федерации.</w:t>
      </w:r>
    </w:p>
    <w:p w14:paraId="3F2F2D8E" w14:textId="746489BB"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3.21. В случаях, предусмотренных статьей 83 Трудового кодекса Российской Федерации трудовой договор (эффективный контракт)   подлежит прекращению по обстоятельствам, не зависящим от воли сторон (призыв работника на военную службу или направление его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признание работника полностью нетрудоспособным в соответствии с </w:t>
      </w:r>
      <w:r w:rsidRPr="00390906">
        <w:rPr>
          <w:rFonts w:ascii="Times New Roman" w:eastAsia="Calibri" w:hAnsi="Times New Roman" w:cs="Times New Roman"/>
          <w:sz w:val="24"/>
          <w:szCs w:val="24"/>
        </w:rPr>
        <w:lastRenderedPageBreak/>
        <w:t>медицинским заключением; смерть работника, а также признание судом работника умершим или безвестно отсутствующим и т.п.)</w:t>
      </w:r>
    </w:p>
    <w:p w14:paraId="0FF37B07" w14:textId="06C32E93"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3.22. Во всех случаях прекращения трудового договора (эффективного </w:t>
      </w:r>
      <w:proofErr w:type="gramStart"/>
      <w:r w:rsidRPr="00390906">
        <w:rPr>
          <w:rFonts w:ascii="Times New Roman" w:eastAsia="Calibri" w:hAnsi="Times New Roman" w:cs="Times New Roman"/>
          <w:sz w:val="24"/>
          <w:szCs w:val="24"/>
        </w:rPr>
        <w:t xml:space="preserve">контракта)   </w:t>
      </w:r>
      <w:proofErr w:type="gramEnd"/>
      <w:r w:rsidRPr="00390906">
        <w:rPr>
          <w:rFonts w:ascii="Times New Roman" w:eastAsia="Calibri" w:hAnsi="Times New Roman" w:cs="Times New Roman"/>
          <w:sz w:val="24"/>
          <w:szCs w:val="24"/>
        </w:rPr>
        <w:t>днем увольнения работника является последний день его работы (часть 3 статьи 77 Трудового кодекса Российской Федерации).</w:t>
      </w:r>
      <w:r w:rsidRPr="00390906">
        <w:rPr>
          <w:rFonts w:ascii="Times New Roman" w:eastAsia="Times New Roman" w:hAnsi="Times New Roman" w:cs="Times New Roman"/>
          <w:color w:val="000000"/>
          <w:sz w:val="24"/>
          <w:szCs w:val="24"/>
          <w:lang w:eastAsia="ru-RU"/>
        </w:rPr>
        <w:t xml:space="preserve"> Прекращение трудового договора оформляется </w:t>
      </w:r>
      <w:hyperlink r:id="rId93" w:anchor="dst100230" w:history="1">
        <w:r w:rsidRPr="00390906">
          <w:rPr>
            <w:rFonts w:ascii="Times New Roman" w:eastAsia="Times New Roman" w:hAnsi="Times New Roman" w:cs="Times New Roman"/>
            <w:color w:val="1A0DAB"/>
            <w:sz w:val="24"/>
            <w:szCs w:val="24"/>
            <w:u w:val="single"/>
            <w:lang w:eastAsia="ru-RU"/>
          </w:rPr>
          <w:t>приказом</w:t>
        </w:r>
      </w:hyperlink>
      <w:r w:rsidRPr="00390906">
        <w:rPr>
          <w:rFonts w:ascii="Times New Roman" w:eastAsia="Times New Roman" w:hAnsi="Times New Roman" w:cs="Times New Roman"/>
          <w:color w:val="000000"/>
          <w:sz w:val="24"/>
          <w:szCs w:val="24"/>
          <w:lang w:eastAsia="ru-RU"/>
        </w:rPr>
        <w:t xml:space="preserve">  (распоряжением) работодателя.</w:t>
      </w:r>
    </w:p>
    <w:p w14:paraId="0AC3783D"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14:paraId="07E87496"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w:t>
      </w:r>
      <w:hyperlink r:id="rId94" w:history="1">
        <w:r w:rsidRPr="00390906">
          <w:rPr>
            <w:rFonts w:ascii="Times New Roman" w:eastAsia="Times New Roman" w:hAnsi="Times New Roman" w:cs="Times New Roman"/>
            <w:color w:val="1A0DAB"/>
            <w:sz w:val="24"/>
            <w:szCs w:val="24"/>
            <w:u w:val="single"/>
            <w:lang w:eastAsia="ru-RU"/>
          </w:rPr>
          <w:t>законом</w:t>
        </w:r>
      </w:hyperlink>
      <w:r w:rsidRPr="00390906">
        <w:rPr>
          <w:rFonts w:ascii="Times New Roman" w:eastAsia="Times New Roman" w:hAnsi="Times New Roman" w:cs="Times New Roman"/>
          <w:sz w:val="24"/>
          <w:szCs w:val="24"/>
          <w:lang w:eastAsia="ru-RU"/>
        </w:rPr>
        <w:t>, сохранялось место работы (должность).</w:t>
      </w:r>
    </w:p>
    <w:p w14:paraId="11E0F582" w14:textId="367A7EC6" w:rsidR="00121266"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sz w:val="24"/>
          <w:szCs w:val="24"/>
        </w:rPr>
        <w:t xml:space="preserve"> 3.23. </w:t>
      </w:r>
      <w:r w:rsidR="00121266" w:rsidRPr="00390906">
        <w:rPr>
          <w:rFonts w:ascii="Times New Roman" w:eastAsia="Calibri" w:hAnsi="Times New Roman" w:cs="Times New Roman"/>
          <w:color w:val="000000"/>
          <w:sz w:val="24"/>
          <w:szCs w:val="24"/>
        </w:rPr>
        <w:t xml:space="preserve">При прекращении трудового договора (эффективного контракта)  работодатель обязан выдать работнику в день увольнения трудовую книжку или предоставить сведения о трудовой деятельности, а также другие документы, связанные с работой (по письменному заявлению работника), и произвести с ним окончательный расчет (часть 2 статьи 62, часть 5 статьи 80, часть 1 статьи 140 Трудового кодекса Российской Федерации). Записи в трудовую книжку о причинах прекращения трудового договора (эффективного </w:t>
      </w:r>
      <w:proofErr w:type="gramStart"/>
      <w:r w:rsidR="00121266" w:rsidRPr="00390906">
        <w:rPr>
          <w:rFonts w:ascii="Times New Roman" w:eastAsia="Calibri" w:hAnsi="Times New Roman" w:cs="Times New Roman"/>
          <w:color w:val="000000"/>
          <w:sz w:val="24"/>
          <w:szCs w:val="24"/>
        </w:rPr>
        <w:t xml:space="preserve">контракта)   </w:t>
      </w:r>
      <w:proofErr w:type="gramEnd"/>
      <w:r w:rsidR="00121266" w:rsidRPr="00390906">
        <w:rPr>
          <w:rFonts w:ascii="Times New Roman" w:eastAsia="Calibri" w:hAnsi="Times New Roman" w:cs="Times New Roman"/>
          <w:color w:val="000000"/>
          <w:sz w:val="24"/>
          <w:szCs w:val="24"/>
        </w:rPr>
        <w:t>должны производиться в точном соответствии с формулировками и со ссылкой на соответствующие статью, пункт Трудового кодекса Российской Федерации или иного федерального закона (ст.66 Трудового кодекса Российской Федерации).</w:t>
      </w:r>
    </w:p>
    <w:p w14:paraId="0D83D7A4" w14:textId="7C79B652"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3.24. </w:t>
      </w:r>
      <w:r w:rsidR="00493F3E" w:rsidRPr="00390906">
        <w:rPr>
          <w:rFonts w:ascii="Times New Roman" w:eastAsia="Calibri" w:hAnsi="Times New Roman" w:cs="Times New Roman"/>
          <w:sz w:val="24"/>
          <w:szCs w:val="24"/>
        </w:rPr>
        <w:t xml:space="preserve">В случае, если в день увольнения работника выдать трудовую книжку </w:t>
      </w:r>
      <w:r w:rsidR="00493F3E" w:rsidRPr="00390906">
        <w:rPr>
          <w:rFonts w:ascii="Times New Roman" w:eastAsia="Calibri" w:hAnsi="Times New Roman" w:cs="Times New Roman"/>
          <w:color w:val="000000" w:themeColor="text1"/>
          <w:sz w:val="24"/>
          <w:szCs w:val="24"/>
        </w:rPr>
        <w:t xml:space="preserve">или предоставить сведения о трудовой деятельности </w:t>
      </w:r>
      <w:r w:rsidR="00493F3E" w:rsidRPr="00390906">
        <w:rPr>
          <w:rFonts w:ascii="Times New Roman" w:eastAsia="Calibri" w:hAnsi="Times New Roman" w:cs="Times New Roman"/>
          <w:sz w:val="24"/>
          <w:szCs w:val="24"/>
        </w:rPr>
        <w:t>невозможно в связи с отсутствием работника либо его отказом от получения трудовой книжки на руки, работодатель направляет работнику</w:t>
      </w:r>
      <w:r w:rsidRPr="00390906">
        <w:rPr>
          <w:rFonts w:ascii="Times New Roman" w:eastAsia="Calibri" w:hAnsi="Times New Roman" w:cs="Times New Roman"/>
          <w:sz w:val="24"/>
          <w:szCs w:val="24"/>
        </w:rPr>
        <w:t xml:space="preserve">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 (часть 3 статьи 62 Трудового кодекса Российской Федерации).</w:t>
      </w:r>
      <w:r w:rsidRPr="00390906">
        <w:rPr>
          <w:rFonts w:ascii="Times New Roman" w:eastAsia="Times New Roman" w:hAnsi="Times New Roman" w:cs="Times New Roman"/>
          <w:sz w:val="24"/>
          <w:szCs w:val="24"/>
          <w:lang w:eastAsia="ru-RU"/>
        </w:rPr>
        <w:t xml:space="preserve">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w:t>
      </w:r>
      <w:hyperlink r:id="rId95" w:anchor="dst499" w:history="1">
        <w:r w:rsidRPr="00390906">
          <w:rPr>
            <w:rFonts w:ascii="Times New Roman" w:eastAsia="Times New Roman" w:hAnsi="Times New Roman" w:cs="Times New Roman"/>
            <w:color w:val="1A0DAB"/>
            <w:sz w:val="24"/>
            <w:szCs w:val="24"/>
            <w:u w:val="single"/>
            <w:lang w:eastAsia="ru-RU"/>
          </w:rPr>
          <w:t>подпунктом "а" пункта 6 части первой статьи 81</w:t>
        </w:r>
      </w:hyperlink>
      <w:r w:rsidRPr="00390906">
        <w:rPr>
          <w:rFonts w:ascii="Times New Roman" w:eastAsia="Times New Roman" w:hAnsi="Times New Roman" w:cs="Times New Roman"/>
          <w:sz w:val="24"/>
          <w:szCs w:val="24"/>
          <w:lang w:eastAsia="ru-RU"/>
        </w:rPr>
        <w:t> или </w:t>
      </w:r>
      <w:hyperlink r:id="rId96" w:anchor="dst100622" w:history="1">
        <w:r w:rsidRPr="00390906">
          <w:rPr>
            <w:rFonts w:ascii="Times New Roman" w:eastAsia="Times New Roman" w:hAnsi="Times New Roman" w:cs="Times New Roman"/>
            <w:color w:val="1A0DAB"/>
            <w:sz w:val="24"/>
            <w:szCs w:val="24"/>
            <w:u w:val="single"/>
            <w:lang w:eastAsia="ru-RU"/>
          </w:rPr>
          <w:t>пунктом 4 части первой статьи 83</w:t>
        </w:r>
      </w:hyperlink>
      <w:r w:rsidRPr="00390906">
        <w:rPr>
          <w:rFonts w:ascii="Times New Roman" w:eastAsia="Times New Roman" w:hAnsi="Times New Roman" w:cs="Times New Roman"/>
          <w:sz w:val="24"/>
          <w:szCs w:val="24"/>
          <w:lang w:eastAsia="ru-RU"/>
        </w:rPr>
        <w:t> ТК РФ ,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w:t>
      </w:r>
      <w:hyperlink r:id="rId97" w:anchor="dst2191" w:history="1">
        <w:r w:rsidRPr="00390906">
          <w:rPr>
            <w:rFonts w:ascii="Times New Roman" w:eastAsia="Times New Roman" w:hAnsi="Times New Roman" w:cs="Times New Roman"/>
            <w:color w:val="1A0DAB"/>
            <w:sz w:val="24"/>
            <w:szCs w:val="24"/>
            <w:u w:val="single"/>
            <w:lang w:eastAsia="ru-RU"/>
          </w:rPr>
          <w:t>частью второй статьи 261</w:t>
        </w:r>
      </w:hyperlink>
      <w:r w:rsidRPr="00390906">
        <w:rPr>
          <w:rFonts w:ascii="Times New Roman" w:eastAsia="Times New Roman" w:hAnsi="Times New Roman" w:cs="Times New Roman"/>
          <w:sz w:val="24"/>
          <w:szCs w:val="24"/>
          <w:lang w:eastAsia="ru-RU"/>
        </w:rPr>
        <w:t xml:space="preserve"> ТК РФ. </w:t>
      </w:r>
    </w:p>
    <w:p w14:paraId="15F46F3E" w14:textId="13BAAF36"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3.25.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w:t>
      </w:r>
      <w:hyperlink r:id="rId98" w:history="1">
        <w:r w:rsidRPr="00390906">
          <w:rPr>
            <w:rFonts w:ascii="Times New Roman" w:eastAsia="Times New Roman" w:hAnsi="Times New Roman" w:cs="Times New Roman"/>
            <w:color w:val="1A0DAB"/>
            <w:sz w:val="24"/>
            <w:szCs w:val="24"/>
            <w:u w:val="single"/>
            <w:lang w:eastAsia="ru-RU"/>
          </w:rPr>
          <w:t>законом</w:t>
        </w:r>
      </w:hyperlink>
      <w:r w:rsidRPr="00390906">
        <w:rPr>
          <w:rFonts w:ascii="Times New Roman" w:eastAsia="Times New Roman" w:hAnsi="Times New Roman" w:cs="Times New Roman"/>
          <w:sz w:val="24"/>
          <w:szCs w:val="24"/>
          <w:lang w:eastAsia="ru-RU"/>
        </w:rPr>
        <w:t>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5D5C6DFF" w14:textId="2D52F525" w:rsidR="00983F3D" w:rsidRPr="00390906" w:rsidRDefault="00983F3D" w:rsidP="00390906">
      <w:pPr>
        <w:autoSpaceDE w:val="0"/>
        <w:autoSpaceDN w:val="0"/>
        <w:adjustRightInd w:val="0"/>
        <w:spacing w:after="0" w:line="240" w:lineRule="atLeast"/>
        <w:rPr>
          <w:rFonts w:ascii="Times New Roman" w:eastAsia="Times New Roman" w:hAnsi="Times New Roman" w:cs="Times New Roman"/>
          <w:sz w:val="24"/>
          <w:szCs w:val="24"/>
        </w:rPr>
      </w:pPr>
      <w:r w:rsidRPr="00390906">
        <w:rPr>
          <w:rFonts w:ascii="Times New Roman" w:eastAsia="Times New Roman" w:hAnsi="Times New Roman" w:cs="Times New Roman"/>
          <w:sz w:val="24"/>
          <w:szCs w:val="24"/>
        </w:rPr>
        <w:lastRenderedPageBreak/>
        <w:t xml:space="preserve"> 3.26. При заключении трудового договора путем обмена электронными документами документы, указанные в пункте 3.3. коллективного договора, могут быть предъявлены Работодателю лицом, поступающим на дистанционную работу, в форме электронных документов, если иное не предусмотрено законодательством Российской Федерации.</w:t>
      </w:r>
    </w:p>
    <w:p w14:paraId="7B44AA55" w14:textId="24DEE6EE" w:rsidR="00012C5C" w:rsidRPr="00390906" w:rsidRDefault="00012C5C" w:rsidP="00390906">
      <w:pPr>
        <w:spacing w:line="240" w:lineRule="atLeast"/>
        <w:rPr>
          <w:rFonts w:ascii="Times New Roman" w:eastAsia="Calibri" w:hAnsi="Times New Roman" w:cs="Times New Roman"/>
          <w:sz w:val="24"/>
          <w:szCs w:val="24"/>
        </w:rPr>
      </w:pPr>
      <w:r w:rsidRPr="00390906">
        <w:rPr>
          <w:rFonts w:ascii="Times New Roman" w:eastAsia="Times New Roman" w:hAnsi="Times New Roman" w:cs="Times New Roman"/>
          <w:sz w:val="24"/>
          <w:szCs w:val="24"/>
        </w:rPr>
        <w:t xml:space="preserve"> </w:t>
      </w:r>
      <w:r w:rsidR="00983F3D" w:rsidRPr="00390906">
        <w:rPr>
          <w:rFonts w:ascii="Times New Roman" w:eastAsia="Times New Roman" w:hAnsi="Times New Roman" w:cs="Times New Roman"/>
          <w:sz w:val="24"/>
          <w:szCs w:val="24"/>
        </w:rPr>
        <w:t xml:space="preserve">Работодатель формирует в электронном виде основную информацию о трудовой деятельности и трудовом стаже каждого Работника и представляет ее в порядке, установленном законодательством Российской Федерации </w:t>
      </w:r>
      <w:r w:rsidRPr="00390906">
        <w:rPr>
          <w:rFonts w:ascii="Times New Roman" w:eastAsia="Calibri" w:hAnsi="Times New Roman" w:cs="Times New Roman"/>
          <w:sz w:val="24"/>
          <w:szCs w:val="24"/>
        </w:rPr>
        <w:t>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14:paraId="6E8F398F" w14:textId="77777777" w:rsidR="00983F3D" w:rsidRPr="00390906" w:rsidRDefault="00983F3D" w:rsidP="00390906">
      <w:pPr>
        <w:autoSpaceDE w:val="0"/>
        <w:autoSpaceDN w:val="0"/>
        <w:adjustRightInd w:val="0"/>
        <w:spacing w:after="0" w:line="240" w:lineRule="atLeast"/>
        <w:rPr>
          <w:rFonts w:ascii="Times New Roman" w:eastAsia="Times New Roman" w:hAnsi="Times New Roman" w:cs="Times New Roman"/>
          <w:sz w:val="24"/>
          <w:szCs w:val="24"/>
        </w:rPr>
      </w:pPr>
    </w:p>
    <w:p w14:paraId="07A00F13" w14:textId="2F28687D" w:rsidR="00983F3D" w:rsidRPr="00390906" w:rsidRDefault="00983F3D" w:rsidP="00891CF2">
      <w:pPr>
        <w:widowControl w:val="0"/>
        <w:autoSpaceDE w:val="0"/>
        <w:autoSpaceDN w:val="0"/>
        <w:adjustRightInd w:val="0"/>
        <w:spacing w:after="0" w:line="240" w:lineRule="atLeast"/>
        <w:jc w:val="center"/>
        <w:rPr>
          <w:rFonts w:ascii="Times New Roman" w:eastAsia="Times New Roman" w:hAnsi="Times New Roman" w:cs="Times New Roman"/>
          <w:b/>
          <w:bCs/>
          <w:sz w:val="24"/>
          <w:szCs w:val="24"/>
          <w:lang w:eastAsia="ru-RU"/>
        </w:rPr>
      </w:pPr>
      <w:r w:rsidRPr="00390906">
        <w:rPr>
          <w:rFonts w:ascii="Times New Roman" w:eastAsia="Times New Roman" w:hAnsi="Times New Roman" w:cs="Times New Roman"/>
          <w:b/>
          <w:bCs/>
          <w:sz w:val="24"/>
          <w:szCs w:val="24"/>
          <w:lang w:eastAsia="ru-RU"/>
        </w:rPr>
        <w:t>4. ПОРЯДОК ВЗАИМОДЕЙСТВИЯ ДИСТАНЦИОННЫХ РАБОТНИКОВ И РАБОТОДАТЕЛЯ</w:t>
      </w:r>
    </w:p>
    <w:p w14:paraId="226F0394" w14:textId="77777777" w:rsidR="00983F3D" w:rsidRPr="00390906" w:rsidRDefault="00983F3D" w:rsidP="00390906">
      <w:pPr>
        <w:widowControl w:val="0"/>
        <w:autoSpaceDE w:val="0"/>
        <w:autoSpaceDN w:val="0"/>
        <w:adjustRightInd w:val="0"/>
        <w:spacing w:after="0" w:line="240" w:lineRule="atLeast"/>
        <w:rPr>
          <w:rFonts w:ascii="Times New Roman" w:eastAsia="Times New Roman" w:hAnsi="Times New Roman" w:cs="Times New Roman"/>
          <w:sz w:val="24"/>
          <w:szCs w:val="24"/>
          <w:lang w:eastAsia="ru-RU"/>
        </w:rPr>
      </w:pPr>
    </w:p>
    <w:p w14:paraId="17E8F6AC" w14:textId="77777777" w:rsidR="00983F3D" w:rsidRPr="00390906" w:rsidRDefault="00983F3D" w:rsidP="00390906">
      <w:pPr>
        <w:widowControl w:val="0"/>
        <w:autoSpaceDE w:val="0"/>
        <w:autoSpaceDN w:val="0"/>
        <w:adjustRightInd w:val="0"/>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4.1. </w:t>
      </w:r>
      <w:bookmarkStart w:id="2" w:name="_Hlk131500648"/>
      <w:r w:rsidRPr="00390906">
        <w:rPr>
          <w:rFonts w:ascii="Times New Roman" w:eastAsia="Times New Roman" w:hAnsi="Times New Roman" w:cs="Times New Roman"/>
          <w:sz w:val="24"/>
          <w:szCs w:val="24"/>
          <w:lang w:eastAsia="ru-RU"/>
        </w:rPr>
        <w:t>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 усиленная неквалифицированная электронная подпись Работника в соответствии с законодательством Российской Федерации об электронной подписи.</w:t>
      </w:r>
    </w:p>
    <w:p w14:paraId="5F4BD6E9" w14:textId="77777777" w:rsidR="00983F3D" w:rsidRPr="00390906" w:rsidRDefault="00983F3D" w:rsidP="00390906">
      <w:pPr>
        <w:widowControl w:val="0"/>
        <w:autoSpaceDE w:val="0"/>
        <w:autoSpaceDN w:val="0"/>
        <w:adjustRightInd w:val="0"/>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4.2. Взаимодействие дистанционного Работника и Работодателя по иным вопросам осуществляется путем обмена электронными документами с использованием электронной подписи.</w:t>
      </w:r>
    </w:p>
    <w:p w14:paraId="7B808BD9" w14:textId="77777777" w:rsidR="00983F3D" w:rsidRPr="00390906" w:rsidRDefault="00983F3D" w:rsidP="00390906">
      <w:pPr>
        <w:widowControl w:val="0"/>
        <w:autoSpaceDE w:val="0"/>
        <w:autoSpaceDN w:val="0"/>
        <w:adjustRightInd w:val="0"/>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Взаимодействие Работодателя и дистанционного Работника, в том числе в связи с выполнением трудовой функции дистанционно, передачей результатов работы и отчетов о выполненной работе по запросам Работодателя.</w:t>
      </w:r>
    </w:p>
    <w:p w14:paraId="0D81F08E" w14:textId="77777777" w:rsidR="00983F3D" w:rsidRPr="00390906" w:rsidRDefault="00983F3D" w:rsidP="00390906">
      <w:pPr>
        <w:widowControl w:val="0"/>
        <w:autoSpaceDE w:val="0"/>
        <w:autoSpaceDN w:val="0"/>
        <w:adjustRightInd w:val="0"/>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4.3. Обмен электронными документами осуществляется путем направления на электронную почту.</w:t>
      </w:r>
    </w:p>
    <w:p w14:paraId="4CF640A4" w14:textId="77777777" w:rsidR="00983F3D" w:rsidRPr="00390906" w:rsidRDefault="00983F3D" w:rsidP="00390906">
      <w:pPr>
        <w:widowControl w:val="0"/>
        <w:autoSpaceDE w:val="0"/>
        <w:autoSpaceDN w:val="0"/>
        <w:adjustRightInd w:val="0"/>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4.4.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w:t>
      </w:r>
    </w:p>
    <w:p w14:paraId="1E1AB13E" w14:textId="77777777" w:rsidR="00983F3D" w:rsidRPr="00390906" w:rsidRDefault="00983F3D" w:rsidP="00390906">
      <w:pPr>
        <w:widowControl w:val="0"/>
        <w:autoSpaceDE w:val="0"/>
        <w:autoSpaceDN w:val="0"/>
        <w:adjustRightInd w:val="0"/>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4.5. С непосредственно связанными с трудовой деятельностью дистанционного Работника локальными нормативными актами, приказами (распоряжениями) Работодателя, уведомлениями, требованиями и иными документами, в отношении которых трудовым законодательством Российской Федерации предусмотрено их оформление на бумажном носителе и (или) ознакомление с ними работника в письменной форме, в том числе под роспись, дистанционный работник должен быть ознакомлен в письменной форме, в том числе под роспись.</w:t>
      </w:r>
    </w:p>
    <w:p w14:paraId="010E4CF4" w14:textId="77777777" w:rsidR="00983F3D" w:rsidRPr="00390906" w:rsidRDefault="00983F3D" w:rsidP="00390906">
      <w:pPr>
        <w:widowControl w:val="0"/>
        <w:autoSpaceDE w:val="0"/>
        <w:autoSpaceDN w:val="0"/>
        <w:adjustRightInd w:val="0"/>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4.6. При подаче дистанционным Работником заявления о выдаче заверенных надлежащим образом копий документов, связанных с работой, Работодатель не позднее трех рабочих дней со дня подачи указанного заявления должен направить дистанционному Работнику эти копии на бумажном носителе (по почте заказным письмом с уведомлением) или в форме электронного документа, если это указано в заявлении Работника.</w:t>
      </w:r>
    </w:p>
    <w:p w14:paraId="1CAACD50" w14:textId="77777777" w:rsidR="00983F3D" w:rsidRPr="00390906" w:rsidRDefault="00983F3D" w:rsidP="00390906">
      <w:pPr>
        <w:autoSpaceDE w:val="0"/>
        <w:autoSpaceDN w:val="0"/>
        <w:adjustRightInd w:val="0"/>
        <w:spacing w:after="0" w:line="240" w:lineRule="atLeast"/>
        <w:rPr>
          <w:rFonts w:ascii="Times New Roman" w:eastAsia="Times New Roman" w:hAnsi="Times New Roman" w:cs="Times New Roman"/>
          <w:sz w:val="24"/>
          <w:szCs w:val="24"/>
        </w:rPr>
      </w:pPr>
      <w:r w:rsidRPr="00390906">
        <w:rPr>
          <w:rFonts w:ascii="Times New Roman" w:eastAsia="Times New Roman" w:hAnsi="Times New Roman" w:cs="Times New Roman"/>
          <w:sz w:val="24"/>
          <w:szCs w:val="24"/>
        </w:rPr>
        <w:t>4.7. Для предоставления обязательного страхового обеспечения по обязательному социальному страхованию на случай временной нетрудоспособности и в связи с материнством дистанционный Работник направляет Работодателю оригиналы документов, предусмотренных федеральными законами и иными нормативными правовыми актами Российской Федерации, по почте заказным письмом с уведомлением (</w:t>
      </w:r>
      <w:r w:rsidRPr="00390906">
        <w:rPr>
          <w:rFonts w:ascii="Times New Roman" w:eastAsia="Times New Roman" w:hAnsi="Times New Roman" w:cs="Times New Roman"/>
          <w:i/>
          <w:iCs/>
          <w:sz w:val="24"/>
          <w:szCs w:val="24"/>
        </w:rPr>
        <w:t xml:space="preserve">если медицинская организация и работодатель являются участниками системы информационного </w:t>
      </w:r>
      <w:r w:rsidRPr="00390906">
        <w:rPr>
          <w:rFonts w:ascii="Times New Roman" w:eastAsia="Times New Roman" w:hAnsi="Times New Roman" w:cs="Times New Roman"/>
          <w:i/>
          <w:iCs/>
          <w:sz w:val="24"/>
          <w:szCs w:val="24"/>
        </w:rPr>
        <w:lastRenderedPageBreak/>
        <w:t>взаимодействия по обмену сведениями в целях формирования листка нетрудоспособности в форме электронного документа)</w:t>
      </w:r>
      <w:r w:rsidRPr="00390906">
        <w:rPr>
          <w:rFonts w:ascii="Times New Roman" w:eastAsia="Times New Roman" w:hAnsi="Times New Roman" w:cs="Times New Roman"/>
          <w:sz w:val="24"/>
          <w:szCs w:val="24"/>
        </w:rPr>
        <w:t>дистанционный Работник представляет работодателю сведения о номере листка нетрудоспособности, сформированного медицинской организацией в форме электронного документа).</w:t>
      </w:r>
    </w:p>
    <w:bookmarkEnd w:id="2"/>
    <w:p w14:paraId="5F933108" w14:textId="77777777" w:rsidR="00983F3D" w:rsidRPr="00390906" w:rsidRDefault="00983F3D" w:rsidP="00891CF2">
      <w:pPr>
        <w:spacing w:before="120" w:after="0" w:line="240" w:lineRule="atLeast"/>
        <w:jc w:val="center"/>
        <w:rPr>
          <w:rFonts w:ascii="Times New Roman" w:eastAsia="Times New Roman" w:hAnsi="Times New Roman" w:cs="Times New Roman"/>
          <w:b/>
          <w:bCs/>
          <w:sz w:val="24"/>
          <w:szCs w:val="24"/>
          <w:lang w:eastAsia="ru-RU"/>
        </w:rPr>
      </w:pPr>
      <w:r w:rsidRPr="00390906">
        <w:rPr>
          <w:rFonts w:ascii="Times New Roman" w:eastAsia="Times New Roman" w:hAnsi="Times New Roman" w:cs="Times New Roman"/>
          <w:b/>
          <w:bCs/>
          <w:sz w:val="24"/>
          <w:szCs w:val="24"/>
          <w:lang w:eastAsia="ru-RU"/>
        </w:rPr>
        <w:t>5. ВОПРОСЫ ЗАНЯТОСТИ</w:t>
      </w:r>
    </w:p>
    <w:p w14:paraId="2CCCE360"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5.1. Все вопросы, связанные с изменением структуры Учреждения, реорганизацией, а также сокращением численности и штата, рассматриваются Работодателем предварительно с участием СТК. Увольнение работников, по основаниям, изложенным в п.2, подпункте "б" п.3 и п.5 ст.81 ТК </w:t>
      </w:r>
      <w:proofErr w:type="gramStart"/>
      <w:r w:rsidRPr="00390906">
        <w:rPr>
          <w:rFonts w:ascii="Times New Roman" w:eastAsia="Times New Roman" w:hAnsi="Times New Roman" w:cs="Times New Roman"/>
          <w:sz w:val="24"/>
          <w:szCs w:val="24"/>
          <w:lang w:eastAsia="ru-RU"/>
        </w:rPr>
        <w:t>РФ  производится</w:t>
      </w:r>
      <w:proofErr w:type="gramEnd"/>
      <w:r w:rsidRPr="00390906">
        <w:rPr>
          <w:rFonts w:ascii="Times New Roman" w:eastAsia="Times New Roman" w:hAnsi="Times New Roman" w:cs="Times New Roman"/>
          <w:sz w:val="24"/>
          <w:szCs w:val="24"/>
          <w:lang w:eastAsia="ru-RU"/>
        </w:rPr>
        <w:t xml:space="preserve"> с согласия СТК в соответствии со ст.373 ТК РФ. </w:t>
      </w:r>
    </w:p>
    <w:p w14:paraId="4B3BA567" w14:textId="08E8E0C0"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5.2. Работодатель обязуется сокращение численности штата работников осуществлять в соответствии с</w:t>
      </w:r>
      <w:r w:rsidR="002345F6" w:rsidRPr="00390906">
        <w:rPr>
          <w:rFonts w:ascii="Times New Roman" w:eastAsia="Times New Roman" w:hAnsi="Times New Roman" w:cs="Times New Roman"/>
          <w:sz w:val="24"/>
          <w:szCs w:val="24"/>
          <w:lang w:eastAsia="ru-RU"/>
        </w:rPr>
        <w:t xml:space="preserve"> п.2</w:t>
      </w:r>
      <w:r w:rsidRPr="00390906">
        <w:rPr>
          <w:rFonts w:ascii="Times New Roman" w:eastAsia="Times New Roman" w:hAnsi="Times New Roman" w:cs="Times New Roman"/>
          <w:sz w:val="24"/>
          <w:szCs w:val="24"/>
          <w:lang w:eastAsia="ru-RU"/>
        </w:rPr>
        <w:t xml:space="preserve"> ст</w:t>
      </w:r>
      <w:r w:rsidR="002345F6" w:rsidRPr="00390906">
        <w:rPr>
          <w:rFonts w:ascii="Times New Roman" w:eastAsia="Times New Roman" w:hAnsi="Times New Roman" w:cs="Times New Roman"/>
          <w:sz w:val="24"/>
          <w:szCs w:val="24"/>
          <w:lang w:eastAsia="ru-RU"/>
        </w:rPr>
        <w:t>.</w:t>
      </w:r>
      <w:r w:rsidRPr="00390906">
        <w:rPr>
          <w:rFonts w:ascii="Times New Roman" w:eastAsia="Times New Roman" w:hAnsi="Times New Roman" w:cs="Times New Roman"/>
          <w:sz w:val="24"/>
          <w:szCs w:val="24"/>
          <w:lang w:eastAsia="ru-RU"/>
        </w:rPr>
        <w:t xml:space="preserve"> 8</w:t>
      </w:r>
      <w:r w:rsidR="002345F6" w:rsidRPr="00390906">
        <w:rPr>
          <w:rFonts w:ascii="Times New Roman" w:eastAsia="Times New Roman" w:hAnsi="Times New Roman" w:cs="Times New Roman"/>
          <w:sz w:val="24"/>
          <w:szCs w:val="24"/>
          <w:lang w:eastAsia="ru-RU"/>
        </w:rPr>
        <w:t>1</w:t>
      </w:r>
      <w:r w:rsidRPr="00390906">
        <w:rPr>
          <w:rFonts w:ascii="Times New Roman" w:eastAsia="Times New Roman" w:hAnsi="Times New Roman" w:cs="Times New Roman"/>
          <w:sz w:val="24"/>
          <w:szCs w:val="24"/>
          <w:lang w:eastAsia="ru-RU"/>
        </w:rPr>
        <w:t xml:space="preserve"> Трудового кодекса</w:t>
      </w:r>
      <w:r w:rsidR="002345F6" w:rsidRPr="00390906">
        <w:rPr>
          <w:rFonts w:ascii="Times New Roman" w:eastAsia="Times New Roman" w:hAnsi="Times New Roman" w:cs="Times New Roman"/>
          <w:sz w:val="24"/>
          <w:szCs w:val="24"/>
          <w:lang w:eastAsia="ru-RU"/>
        </w:rPr>
        <w:t xml:space="preserve"> РФ</w:t>
      </w:r>
      <w:r w:rsidRPr="00390906">
        <w:rPr>
          <w:rFonts w:ascii="Times New Roman" w:eastAsia="Times New Roman" w:hAnsi="Times New Roman" w:cs="Times New Roman"/>
          <w:sz w:val="24"/>
          <w:szCs w:val="24"/>
          <w:lang w:eastAsia="ru-RU"/>
        </w:rPr>
        <w:t xml:space="preserve">. </w:t>
      </w:r>
    </w:p>
    <w:p w14:paraId="4A453DDA"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5.3. При сокращении численности или </w:t>
      </w:r>
      <w:proofErr w:type="gramStart"/>
      <w:r w:rsidRPr="00390906">
        <w:rPr>
          <w:rFonts w:ascii="Times New Roman" w:eastAsia="Times New Roman" w:hAnsi="Times New Roman" w:cs="Times New Roman"/>
          <w:sz w:val="24"/>
          <w:szCs w:val="24"/>
          <w:lang w:eastAsia="ru-RU"/>
        </w:rPr>
        <w:t>штата  использовать</w:t>
      </w:r>
      <w:proofErr w:type="gramEnd"/>
      <w:r w:rsidRPr="00390906">
        <w:rPr>
          <w:rFonts w:ascii="Times New Roman" w:eastAsia="Times New Roman" w:hAnsi="Times New Roman" w:cs="Times New Roman"/>
          <w:sz w:val="24"/>
          <w:szCs w:val="24"/>
          <w:lang w:eastAsia="ru-RU"/>
        </w:rPr>
        <w:t xml:space="preserve"> по согласованию с СТК резервы для сохранения рабочих мест, в этих целях: </w:t>
      </w:r>
    </w:p>
    <w:p w14:paraId="5D62C170"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выявлять возможность внутренних перемещений работников с их согласия;</w:t>
      </w:r>
    </w:p>
    <w:p w14:paraId="30A3DF72"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использовать режим неполного рабочего времени по согласованию с работников, с предупреждением не позднее чем за два месяца;</w:t>
      </w:r>
    </w:p>
    <w:p w14:paraId="19BFF8A0" w14:textId="7B695694"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расторгать трудовые договора в первую очередь с временными, сезонными работниками, совместителями, </w:t>
      </w:r>
      <w:proofErr w:type="gramStart"/>
      <w:r w:rsidRPr="00390906">
        <w:rPr>
          <w:rFonts w:ascii="Times New Roman" w:eastAsia="Times New Roman" w:hAnsi="Times New Roman" w:cs="Times New Roman"/>
          <w:sz w:val="24"/>
          <w:szCs w:val="24"/>
          <w:lang w:eastAsia="ru-RU"/>
        </w:rPr>
        <w:t>работниками</w:t>
      </w:r>
      <w:proofErr w:type="gramEnd"/>
      <w:r w:rsidRPr="00390906">
        <w:rPr>
          <w:rFonts w:ascii="Times New Roman" w:eastAsia="Times New Roman" w:hAnsi="Times New Roman" w:cs="Times New Roman"/>
          <w:sz w:val="24"/>
          <w:szCs w:val="24"/>
          <w:lang w:eastAsia="ru-RU"/>
        </w:rPr>
        <w:t xml:space="preserve"> достигшими возраста (женщин- </w:t>
      </w:r>
      <w:r w:rsidR="00500D33" w:rsidRPr="00390906">
        <w:rPr>
          <w:rFonts w:ascii="Times New Roman" w:eastAsia="Times New Roman" w:hAnsi="Times New Roman" w:cs="Times New Roman"/>
          <w:sz w:val="24"/>
          <w:szCs w:val="24"/>
          <w:lang w:eastAsia="ru-RU"/>
        </w:rPr>
        <w:t>60</w:t>
      </w:r>
      <w:r w:rsidRPr="00390906">
        <w:rPr>
          <w:rFonts w:ascii="Times New Roman" w:eastAsia="Times New Roman" w:hAnsi="Times New Roman" w:cs="Times New Roman"/>
          <w:sz w:val="24"/>
          <w:szCs w:val="24"/>
          <w:lang w:eastAsia="ru-RU"/>
        </w:rPr>
        <w:t xml:space="preserve"> лет; мужчин-6</w:t>
      </w:r>
      <w:r w:rsidR="00500D33" w:rsidRPr="00390906">
        <w:rPr>
          <w:rFonts w:ascii="Times New Roman" w:eastAsia="Times New Roman" w:hAnsi="Times New Roman" w:cs="Times New Roman"/>
          <w:sz w:val="24"/>
          <w:szCs w:val="24"/>
          <w:lang w:eastAsia="ru-RU"/>
        </w:rPr>
        <w:t>5</w:t>
      </w:r>
      <w:r w:rsidRPr="00390906">
        <w:rPr>
          <w:rFonts w:ascii="Times New Roman" w:eastAsia="Times New Roman" w:hAnsi="Times New Roman" w:cs="Times New Roman"/>
          <w:sz w:val="24"/>
          <w:szCs w:val="24"/>
          <w:lang w:eastAsia="ru-RU"/>
        </w:rPr>
        <w:t xml:space="preserve"> лет).  </w:t>
      </w:r>
    </w:p>
    <w:p w14:paraId="74B1CE4A"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не допускается увольнение одновременно двух работников из одной семьи. </w:t>
      </w:r>
    </w:p>
    <w:p w14:paraId="6443E79D"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5.4. Стороны договорились, что в дополнение к перечню лиц, указанных в ст.179 ТК РФ, преимущественное право на оставление на работе при сокращении численности или штата имеют также следующие работники: </w:t>
      </w:r>
    </w:p>
    <w:p w14:paraId="1C196042" w14:textId="77777777" w:rsidR="00983F3D" w:rsidRPr="00390906" w:rsidRDefault="00983F3D" w:rsidP="00891CF2">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лица предпенсионного возраста (за 5 лет до пенсии);</w:t>
      </w:r>
      <w:r w:rsidRPr="00390906">
        <w:rPr>
          <w:rFonts w:ascii="Times New Roman" w:eastAsia="Calibri" w:hAnsi="Times New Roman" w:cs="Times New Roman"/>
          <w:sz w:val="24"/>
          <w:szCs w:val="24"/>
        </w:rPr>
        <w:br/>
        <w:t>- лица, проработавшие в учреждении свыше 10 лет;</w:t>
      </w:r>
      <w:r w:rsidRPr="00390906">
        <w:rPr>
          <w:rFonts w:ascii="Times New Roman" w:eastAsia="Calibri" w:hAnsi="Times New Roman" w:cs="Times New Roman"/>
          <w:sz w:val="24"/>
          <w:szCs w:val="24"/>
        </w:rPr>
        <w:br/>
        <w:t>- одинокие матери и отцы, воспитывающие детей в возрасте до 16-летнего возраста.</w:t>
      </w:r>
    </w:p>
    <w:p w14:paraId="148E7EE0"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5.5. О предстоящем высвобождении в связи с ликвидацией Учреждения, сокращением численности или штата работники предупреждаются персонально под расписку не менее чем за два месяца. Лицам, получившим уведомление об увольнении по п. 1, 2 ст. 81 ТК РФ, при наличии возможностей предоставляется свободное от работы время для поиска нового места работы с сохранением среднего заработка.</w:t>
      </w:r>
    </w:p>
    <w:p w14:paraId="39A60203"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5.6. Высвобождаемому работнику предлагаются рабочие места в соответствии с его профессией, специальностью, квалификацией, а при их отсутствии все другие вакантные рабочие места, имеющиеся в Учреждении. </w:t>
      </w:r>
    </w:p>
    <w:p w14:paraId="30A7EE21"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5.7. СТК обязуется сохранять высвобождаемых работников на профсоюзном учете вплоть до трудоустройства, а также обязуется осуществлять содействие им в поиске работы через государственную службу занятости. </w:t>
      </w:r>
    </w:p>
    <w:p w14:paraId="356734F1"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5.8. При проведении мероприятий по сокращению численности штата работников Учреждения работодатель с письменного согласия работника имеет право расторгнуть трудовой договор без предупреждения об увольнении за два месяца с одновременной выплатой дополнительной компенсации в размере двухмесячного среднего заработка. </w:t>
      </w:r>
    </w:p>
    <w:p w14:paraId="5366C9EE"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p>
    <w:p w14:paraId="295D9B22" w14:textId="77777777" w:rsidR="00983F3D" w:rsidRPr="00390906" w:rsidRDefault="00983F3D" w:rsidP="00891CF2">
      <w:pPr>
        <w:spacing w:before="120" w:after="0" w:line="240" w:lineRule="atLeast"/>
        <w:jc w:val="center"/>
        <w:rPr>
          <w:rFonts w:ascii="Times New Roman" w:eastAsia="Times New Roman" w:hAnsi="Times New Roman" w:cs="Times New Roman"/>
          <w:b/>
          <w:bCs/>
          <w:sz w:val="24"/>
          <w:szCs w:val="24"/>
          <w:lang w:eastAsia="ru-RU"/>
        </w:rPr>
      </w:pPr>
      <w:r w:rsidRPr="00390906">
        <w:rPr>
          <w:rFonts w:ascii="Times New Roman" w:eastAsia="Times New Roman" w:hAnsi="Times New Roman" w:cs="Times New Roman"/>
          <w:b/>
          <w:bCs/>
          <w:sz w:val="24"/>
          <w:szCs w:val="24"/>
          <w:lang w:eastAsia="ru-RU"/>
        </w:rPr>
        <w:t>6. РАБОЧЕЕ ВРЕМЯ И ВРЕМЯ ОТДЫХА</w:t>
      </w:r>
    </w:p>
    <w:p w14:paraId="071541DE" w14:textId="7CEB2443"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6.1. Режим рабочего времени в Учреждении определяется Правилами внутреннего трудового распорядка, утвержденными Работодателем с учетом мнения СТК, а также графиками сменности, составленными с учетом мнения Профсоюза. </w:t>
      </w:r>
    </w:p>
    <w:p w14:paraId="558CA54F" w14:textId="78812D2B" w:rsidR="00983F3D" w:rsidRPr="00390906" w:rsidRDefault="00983F3D" w:rsidP="00390906">
      <w:pPr>
        <w:widowControl w:val="0"/>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color w:val="000000"/>
          <w:sz w:val="24"/>
          <w:szCs w:val="24"/>
        </w:rPr>
        <w:t xml:space="preserve">  6.2. </w:t>
      </w:r>
      <w:r w:rsidRPr="00390906">
        <w:rPr>
          <w:rFonts w:ascii="Times New Roman" w:eastAsia="Calibri" w:hAnsi="Times New Roman" w:cs="Times New Roman"/>
          <w:sz w:val="24"/>
          <w:szCs w:val="24"/>
        </w:rPr>
        <w:t>Рабочий день для работников учреждения начинается в 8</w:t>
      </w:r>
      <w:r w:rsidRPr="00390906">
        <w:rPr>
          <w:rFonts w:ascii="Times New Roman" w:eastAsia="Calibri" w:hAnsi="Times New Roman" w:cs="Times New Roman"/>
          <w:sz w:val="24"/>
          <w:szCs w:val="24"/>
          <w:vertAlign w:val="superscript"/>
        </w:rPr>
        <w:t xml:space="preserve">00 </w:t>
      </w:r>
      <w:r w:rsidRPr="00390906">
        <w:rPr>
          <w:rFonts w:ascii="Times New Roman" w:eastAsia="Calibri" w:hAnsi="Times New Roman" w:cs="Times New Roman"/>
          <w:sz w:val="24"/>
          <w:szCs w:val="24"/>
        </w:rPr>
        <w:t>часов. Время начала работы может быть изменено на основании приказа по учреждению при наличии письменного согласия (заявления) работника.</w:t>
      </w:r>
    </w:p>
    <w:p w14:paraId="0FAEA25E" w14:textId="77777777" w:rsidR="00983F3D" w:rsidRPr="00390906" w:rsidRDefault="00983F3D" w:rsidP="00390906">
      <w:pPr>
        <w:spacing w:after="0" w:line="240" w:lineRule="atLeast"/>
        <w:rPr>
          <w:rFonts w:ascii="Times New Roman" w:eastAsia="Calibri" w:hAnsi="Times New Roman" w:cs="Times New Roman"/>
          <w:b/>
          <w:sz w:val="24"/>
          <w:szCs w:val="24"/>
        </w:rPr>
      </w:pPr>
      <w:r w:rsidRPr="00390906">
        <w:rPr>
          <w:rFonts w:ascii="Times New Roman" w:eastAsia="Calibri" w:hAnsi="Times New Roman" w:cs="Times New Roman"/>
          <w:sz w:val="24"/>
          <w:szCs w:val="24"/>
        </w:rPr>
        <w:t xml:space="preserve">Продолжительность рабочего дня или смены, непосредственно предшествующих </w:t>
      </w:r>
      <w:hyperlink w:anchor="sub_112" w:history="1">
        <w:r w:rsidRPr="00390906">
          <w:rPr>
            <w:rFonts w:ascii="Times New Roman" w:eastAsia="Calibri" w:hAnsi="Times New Roman" w:cs="Times New Roman"/>
            <w:b/>
            <w:color w:val="0000FF"/>
            <w:sz w:val="24"/>
            <w:szCs w:val="24"/>
            <w:u w:val="single"/>
          </w:rPr>
          <w:t>нерабочему праздничному дню</w:t>
        </w:r>
      </w:hyperlink>
      <w:r w:rsidRPr="00390906">
        <w:rPr>
          <w:rFonts w:ascii="Times New Roman" w:eastAsia="Calibri" w:hAnsi="Times New Roman" w:cs="Times New Roman"/>
          <w:sz w:val="24"/>
          <w:szCs w:val="24"/>
        </w:rPr>
        <w:t xml:space="preserve">, </w:t>
      </w:r>
      <w:r w:rsidRPr="00390906">
        <w:rPr>
          <w:rFonts w:ascii="Times New Roman" w:eastAsia="Calibri" w:hAnsi="Times New Roman" w:cs="Times New Roman"/>
          <w:b/>
          <w:sz w:val="24"/>
          <w:szCs w:val="24"/>
        </w:rPr>
        <w:t>уменьшается на один час.</w:t>
      </w:r>
    </w:p>
    <w:p w14:paraId="39979B62"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lastRenderedPageBreak/>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14:paraId="0830D107"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Накануне выходных дней продолжительность работы при шестидневной рабочей неделе не может превышать пяти часов.</w:t>
      </w:r>
    </w:p>
    <w:p w14:paraId="53CFA586" w14:textId="77777777" w:rsidR="00983F3D" w:rsidRPr="00390906" w:rsidRDefault="00983F3D" w:rsidP="00390906">
      <w:pPr>
        <w:spacing w:after="0" w:line="240" w:lineRule="atLeast"/>
        <w:rPr>
          <w:rFonts w:ascii="Times New Roman" w:eastAsia="Calibri" w:hAnsi="Times New Roman" w:cs="Times New Roman"/>
          <w:sz w:val="24"/>
          <w:szCs w:val="24"/>
        </w:rPr>
      </w:pPr>
      <w:proofErr w:type="gramStart"/>
      <w:r w:rsidRPr="00390906">
        <w:rPr>
          <w:rFonts w:ascii="Times New Roman" w:eastAsia="Calibri" w:hAnsi="Times New Roman" w:cs="Times New Roman"/>
          <w:sz w:val="24"/>
          <w:szCs w:val="24"/>
        </w:rPr>
        <w:t>При пятидневной рабочей недели</w:t>
      </w:r>
      <w:proofErr w:type="gramEnd"/>
      <w:r w:rsidRPr="00390906">
        <w:rPr>
          <w:rFonts w:ascii="Times New Roman" w:eastAsia="Calibri" w:hAnsi="Times New Roman" w:cs="Times New Roman"/>
          <w:sz w:val="24"/>
          <w:szCs w:val="24"/>
        </w:rPr>
        <w:t xml:space="preserve"> продолжительность работы накануне выходных дней не сокращается. </w:t>
      </w:r>
    </w:p>
    <w:p w14:paraId="600DF76B" w14:textId="77777777" w:rsidR="00983F3D" w:rsidRPr="00390906" w:rsidRDefault="00983F3D" w:rsidP="00390906">
      <w:pPr>
        <w:spacing w:after="0" w:line="240" w:lineRule="atLeast"/>
        <w:rPr>
          <w:rFonts w:ascii="Times New Roman" w:eastAsia="Calibri" w:hAnsi="Times New Roman" w:cs="Times New Roman"/>
          <w:b/>
          <w:sz w:val="24"/>
          <w:szCs w:val="24"/>
        </w:rPr>
      </w:pPr>
      <w:r w:rsidRPr="00390906">
        <w:rPr>
          <w:rFonts w:ascii="Times New Roman" w:eastAsia="Calibri" w:hAnsi="Times New Roman" w:cs="Times New Roman"/>
          <w:b/>
          <w:sz w:val="24"/>
          <w:szCs w:val="24"/>
        </w:rPr>
        <w:t>Нерабочие праздничные дни</w:t>
      </w:r>
    </w:p>
    <w:p w14:paraId="12D9B9BD"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Нерабочими праздничными днями в Российской Федерации являются:</w:t>
      </w:r>
    </w:p>
    <w:p w14:paraId="45B7306C"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1, 2, 3, 4, 5, 6 и 8 января - Новогодние каникулы;</w:t>
      </w:r>
    </w:p>
    <w:p w14:paraId="1FC971E2"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7 января - Рождество Христово;</w:t>
      </w:r>
    </w:p>
    <w:p w14:paraId="0E22ABFE"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23 февраля - День защитника Отечества;</w:t>
      </w:r>
    </w:p>
    <w:p w14:paraId="632CEE49"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8 марта - Международный женский день;</w:t>
      </w:r>
    </w:p>
    <w:p w14:paraId="4DBE5D81"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1 мая - Праздник Весны и Труда;</w:t>
      </w:r>
    </w:p>
    <w:p w14:paraId="1B1608CA"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9 мая - День Победы;</w:t>
      </w:r>
    </w:p>
    <w:p w14:paraId="375BE894"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12 июня - День России;</w:t>
      </w:r>
    </w:p>
    <w:p w14:paraId="5BF63C46"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4 ноября - День народного единства.</w:t>
      </w:r>
    </w:p>
    <w:p w14:paraId="1073205A"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выше. Правительство Российской Федерации переносит два выходных дня из числа выходных дней, совпадающих с нерабочими праздничными днями, указанными выше, на другие дни в очередном календарном году.</w:t>
      </w:r>
    </w:p>
    <w:p w14:paraId="2BACC4C9" w14:textId="1195D0FE" w:rsidR="00983F3D" w:rsidRPr="00390906" w:rsidRDefault="00983F3D" w:rsidP="00390906">
      <w:pPr>
        <w:widowControl w:val="0"/>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6.3. Н</w:t>
      </w:r>
      <w:r w:rsidRPr="00390906">
        <w:rPr>
          <w:rFonts w:ascii="Times New Roman" w:eastAsia="Calibri" w:hAnsi="Times New Roman" w:cs="Times New Roman"/>
          <w:sz w:val="24"/>
          <w:szCs w:val="24"/>
        </w:rPr>
        <w:t xml:space="preserve">ормальная продолжительность рабочего времени </w:t>
      </w:r>
      <w:r w:rsidRPr="00390906">
        <w:rPr>
          <w:rFonts w:ascii="Times New Roman" w:eastAsia="Calibri" w:hAnsi="Times New Roman" w:cs="Times New Roman"/>
          <w:bCs/>
          <w:sz w:val="24"/>
          <w:szCs w:val="24"/>
        </w:rPr>
        <w:t>не</w:t>
      </w:r>
      <w:r w:rsidRPr="00390906">
        <w:rPr>
          <w:rFonts w:ascii="Times New Roman" w:eastAsia="Calibri" w:hAnsi="Times New Roman" w:cs="Times New Roman"/>
          <w:sz w:val="24"/>
          <w:szCs w:val="24"/>
        </w:rPr>
        <w:t xml:space="preserve"> может превышать 40 часов в неделю (часть 2 статьи 91 Трудового кодекса Российской Федерации).</w:t>
      </w:r>
      <w:r w:rsidRPr="00390906">
        <w:rPr>
          <w:rFonts w:ascii="Times New Roman" w:eastAsia="Calibri" w:hAnsi="Times New Roman" w:cs="Times New Roman"/>
          <w:color w:val="000000"/>
          <w:sz w:val="24"/>
          <w:szCs w:val="24"/>
        </w:rPr>
        <w:t xml:space="preserve"> </w:t>
      </w:r>
    </w:p>
    <w:p w14:paraId="1E060D51"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Любое отсутствие работника на рабочем месте, кроме случаев непреодолимой силы (так называемый форс-мажор), допускается только с предварительного разрешения работодателя.</w:t>
      </w:r>
    </w:p>
    <w:p w14:paraId="69399C0A"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Отсутствие работника на рабочем месте без разрешения считается неправомерным, в таком случае применяются дисциплинарные меры взыскания в соответствии с Трудовым Кодексом РФ. </w:t>
      </w:r>
    </w:p>
    <w:p w14:paraId="62240DA3" w14:textId="28BE580E" w:rsidR="00983F3D" w:rsidRPr="00390906" w:rsidRDefault="00983F3D" w:rsidP="00390906">
      <w:pPr>
        <w:widowControl w:val="0"/>
        <w:spacing w:after="0" w:line="240" w:lineRule="atLeast"/>
        <w:rPr>
          <w:rFonts w:ascii="Times New Roman" w:eastAsia="Calibri" w:hAnsi="Times New Roman" w:cs="Times New Roman"/>
          <w:noProof/>
          <w:sz w:val="24"/>
          <w:szCs w:val="24"/>
        </w:rPr>
      </w:pPr>
      <w:r w:rsidRPr="00390906">
        <w:rPr>
          <w:rFonts w:ascii="Times New Roman" w:eastAsia="Calibri" w:hAnsi="Times New Roman" w:cs="Times New Roman"/>
          <w:sz w:val="24"/>
          <w:szCs w:val="24"/>
        </w:rPr>
        <w:t xml:space="preserve"> 6.4. В течение рабочего дня (смены) работникам предоставляют перерыв для отдыха и питания, который не включают в рабочее время. Начало перерыва – 12</w:t>
      </w:r>
      <w:r w:rsidRPr="00390906">
        <w:rPr>
          <w:rFonts w:ascii="Times New Roman" w:eastAsia="Calibri" w:hAnsi="Times New Roman" w:cs="Times New Roman"/>
          <w:sz w:val="24"/>
          <w:szCs w:val="24"/>
          <w:vertAlign w:val="superscript"/>
        </w:rPr>
        <w:t>00</w:t>
      </w:r>
      <w:r w:rsidRPr="00390906">
        <w:rPr>
          <w:rFonts w:ascii="Times New Roman" w:eastAsia="Calibri" w:hAnsi="Times New Roman" w:cs="Times New Roman"/>
          <w:sz w:val="24"/>
          <w:szCs w:val="24"/>
        </w:rPr>
        <w:t xml:space="preserve"> часов, продолжительность перерыва (не менее 30 минут и не более двух часов) устанавливают в зависимости от специфики работы структурного подразделения учреждения и продолжительности рабочего дня работника и отражают в Графике работы (сменности). </w:t>
      </w:r>
      <w:bookmarkStart w:id="3" w:name="_Hlk131500703"/>
      <w:r w:rsidRPr="00390906">
        <w:rPr>
          <w:rFonts w:ascii="Times New Roman" w:eastAsia="Calibri" w:hAnsi="Times New Roman" w:cs="Times New Roman"/>
          <w:noProof/>
          <w:sz w:val="24"/>
          <w:szCs w:val="24"/>
        </w:rPr>
        <w:t xml:space="preserve">На   работах,   где   по   условиям     производства (работы) предоставление перерыва для отдыха  и  питания  невозможно,  обеспечивать работнику возможность отдыха и приема пищи  в  рабочее  время.  </w:t>
      </w:r>
    </w:p>
    <w:bookmarkEnd w:id="3"/>
    <w:p w14:paraId="1C2C1689" w14:textId="076DD0EC" w:rsidR="00983F3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sz w:val="24"/>
          <w:szCs w:val="24"/>
        </w:rPr>
        <w:t xml:space="preserve"> 6.5. Работникам предоставляют еженедельный непрерывный отдых, продолжительность которого не может быть менее 42 часов, </w:t>
      </w:r>
      <w:r w:rsidR="00295D11" w:rsidRPr="00390906">
        <w:rPr>
          <w:rFonts w:ascii="Times New Roman" w:eastAsia="Calibri" w:hAnsi="Times New Roman" w:cs="Times New Roman"/>
          <w:color w:val="000000" w:themeColor="text1"/>
          <w:sz w:val="24"/>
          <w:szCs w:val="24"/>
        </w:rPr>
        <w:t xml:space="preserve">за исключением случаев, предусмотренных ТК РФ, </w:t>
      </w:r>
      <w:r w:rsidRPr="00390906">
        <w:rPr>
          <w:rFonts w:ascii="Times New Roman" w:eastAsia="Calibri" w:hAnsi="Times New Roman" w:cs="Times New Roman"/>
          <w:sz w:val="24"/>
          <w:szCs w:val="24"/>
        </w:rPr>
        <w:t xml:space="preserve">и отдых в </w:t>
      </w:r>
      <w:r w:rsidRPr="00390906">
        <w:rPr>
          <w:rFonts w:ascii="Times New Roman" w:eastAsia="Calibri" w:hAnsi="Times New Roman" w:cs="Times New Roman"/>
          <w:color w:val="000000"/>
          <w:sz w:val="24"/>
          <w:szCs w:val="24"/>
        </w:rPr>
        <w:t>нерабочие праздничные дни, перечисленные в статье 112 Трудового кодекса Российской Федерации</w:t>
      </w:r>
      <w:r w:rsidRPr="00390906">
        <w:rPr>
          <w:rFonts w:ascii="Times New Roman" w:eastAsia="Calibri" w:hAnsi="Times New Roman" w:cs="Times New Roman"/>
          <w:sz w:val="24"/>
          <w:szCs w:val="24"/>
        </w:rPr>
        <w:t xml:space="preserve">. </w:t>
      </w:r>
      <w:r w:rsidRPr="00390906">
        <w:rPr>
          <w:rFonts w:ascii="Times New Roman" w:eastAsia="Calibri" w:hAnsi="Times New Roman" w:cs="Times New Roman"/>
          <w:color w:val="000000"/>
          <w:sz w:val="24"/>
          <w:szCs w:val="24"/>
        </w:rPr>
        <w:t xml:space="preserve">Продолжительность рабочего дня (смены), непосредственно предшествующего нерабочему праздничному дню, уменьшают на один час (часть 1 статьи 95 </w:t>
      </w:r>
      <w:r w:rsidRPr="00390906">
        <w:rPr>
          <w:rFonts w:ascii="Times New Roman" w:eastAsia="Calibri" w:hAnsi="Times New Roman" w:cs="Times New Roman"/>
          <w:sz w:val="24"/>
          <w:szCs w:val="24"/>
        </w:rPr>
        <w:t>Трудового кодекса Российской Федерации</w:t>
      </w:r>
      <w:r w:rsidRPr="00390906">
        <w:rPr>
          <w:rFonts w:ascii="Times New Roman" w:eastAsia="Calibri" w:hAnsi="Times New Roman" w:cs="Times New Roman"/>
          <w:color w:val="000000"/>
          <w:sz w:val="24"/>
          <w:szCs w:val="24"/>
        </w:rPr>
        <w:t xml:space="preserve">). </w:t>
      </w:r>
      <w:bookmarkStart w:id="4" w:name="sub_11101"/>
      <w:r w:rsidRPr="00390906">
        <w:rPr>
          <w:rFonts w:ascii="Times New Roman" w:eastAsia="Times New Roman" w:hAnsi="Times New Roman" w:cs="Times New Roman"/>
          <w:sz w:val="24"/>
          <w:szCs w:val="24"/>
          <w:lang w:eastAsia="ru-RU"/>
        </w:rPr>
        <w:t>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при шестидневной рабочей неделе - один выходной день.</w:t>
      </w:r>
      <w:bookmarkStart w:id="5" w:name="sub_1113"/>
      <w:bookmarkEnd w:id="4"/>
      <w:r w:rsidRPr="00390906">
        <w:rPr>
          <w:rFonts w:ascii="Times New Roman" w:eastAsia="Times New Roman" w:hAnsi="Times New Roman" w:cs="Times New Roman"/>
          <w:sz w:val="24"/>
          <w:szCs w:val="24"/>
          <w:lang w:eastAsia="ru-RU"/>
        </w:rPr>
        <w:t xml:space="preserve"> У работодателей, приостановка работы у которых в выходные дни невозможна по производственно-техническим и организационным условиям, выходные дни предоставляются в различные дни недели поочередно каждой </w:t>
      </w:r>
      <w:r w:rsidRPr="00390906">
        <w:rPr>
          <w:rFonts w:ascii="Times New Roman" w:eastAsia="Times New Roman" w:hAnsi="Times New Roman" w:cs="Times New Roman"/>
          <w:sz w:val="24"/>
          <w:szCs w:val="24"/>
          <w:lang w:eastAsia="ru-RU"/>
        </w:rPr>
        <w:lastRenderedPageBreak/>
        <w:t>группе работников согласно правилам внутреннего трудового распорядка.</w:t>
      </w:r>
      <w:r w:rsidRPr="00390906">
        <w:rPr>
          <w:rFonts w:ascii="Times New Roman" w:eastAsia="Calibri" w:hAnsi="Times New Roman" w:cs="Times New Roman"/>
          <w:sz w:val="24"/>
          <w:szCs w:val="24"/>
        </w:rPr>
        <w:t xml:space="preserve"> (статья 111 Трудового кодекса Российской Федерации).</w:t>
      </w:r>
    </w:p>
    <w:bookmarkEnd w:id="5"/>
    <w:p w14:paraId="626943F5" w14:textId="344F0E5C" w:rsidR="00983F3D" w:rsidRPr="00390906" w:rsidRDefault="00983F3D" w:rsidP="00390906">
      <w:pPr>
        <w:widowControl w:val="0"/>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 xml:space="preserve"> 6.6.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(часть 1 статьи 93 </w:t>
      </w:r>
      <w:r w:rsidRPr="00390906">
        <w:rPr>
          <w:rFonts w:ascii="Times New Roman" w:eastAsia="Calibri" w:hAnsi="Times New Roman" w:cs="Times New Roman"/>
          <w:sz w:val="24"/>
          <w:szCs w:val="24"/>
        </w:rPr>
        <w:t>Трудового кодекса Российской Федерации</w:t>
      </w:r>
      <w:r w:rsidRPr="00390906">
        <w:rPr>
          <w:rFonts w:ascii="Times New Roman" w:eastAsia="Calibri" w:hAnsi="Times New Roman" w:cs="Times New Roman"/>
          <w:color w:val="000000"/>
          <w:sz w:val="24"/>
          <w:szCs w:val="24"/>
        </w:rPr>
        <w:t xml:space="preserve">). При работе на условиях неполного рабочего времени оплату труда работника производят пропорционально отработанному им времени или в зависимости от выполненного им объема работ (часть 2 статьи 93 </w:t>
      </w:r>
      <w:r w:rsidRPr="00390906">
        <w:rPr>
          <w:rFonts w:ascii="Times New Roman" w:eastAsia="Calibri" w:hAnsi="Times New Roman" w:cs="Times New Roman"/>
          <w:sz w:val="24"/>
          <w:szCs w:val="24"/>
        </w:rPr>
        <w:t>Трудового кодекса Российской Федерации</w:t>
      </w:r>
      <w:r w:rsidRPr="00390906">
        <w:rPr>
          <w:rFonts w:ascii="Times New Roman" w:eastAsia="Calibri" w:hAnsi="Times New Roman" w:cs="Times New Roman"/>
          <w:color w:val="000000"/>
          <w:sz w:val="24"/>
          <w:szCs w:val="24"/>
        </w:rPr>
        <w:t xml:space="preserve">).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(часть 3 статьи 93 </w:t>
      </w:r>
      <w:r w:rsidRPr="00390906">
        <w:rPr>
          <w:rFonts w:ascii="Times New Roman" w:eastAsia="Calibri" w:hAnsi="Times New Roman" w:cs="Times New Roman"/>
          <w:sz w:val="24"/>
          <w:szCs w:val="24"/>
        </w:rPr>
        <w:t>Трудового кодекса Российской Федерации</w:t>
      </w:r>
      <w:r w:rsidRPr="00390906">
        <w:rPr>
          <w:rFonts w:ascii="Times New Roman" w:eastAsia="Calibri" w:hAnsi="Times New Roman" w:cs="Times New Roman"/>
          <w:color w:val="000000"/>
          <w:sz w:val="24"/>
          <w:szCs w:val="24"/>
        </w:rPr>
        <w:t>).</w:t>
      </w:r>
    </w:p>
    <w:p w14:paraId="7B610510" w14:textId="1419057A" w:rsidR="00983F3D" w:rsidRPr="00390906" w:rsidRDefault="00983F3D" w:rsidP="00390906">
      <w:pPr>
        <w:widowControl w:val="0"/>
        <w:spacing w:after="0" w:line="240" w:lineRule="atLeast"/>
        <w:rPr>
          <w:rFonts w:ascii="Times New Roman" w:eastAsia="Calibri" w:hAnsi="Times New Roman" w:cs="Times New Roman"/>
          <w:color w:val="000000" w:themeColor="text1"/>
          <w:sz w:val="24"/>
          <w:szCs w:val="24"/>
        </w:rPr>
      </w:pPr>
      <w:r w:rsidRPr="00390906">
        <w:rPr>
          <w:rFonts w:ascii="Times New Roman" w:eastAsia="Calibri" w:hAnsi="Times New Roman" w:cs="Times New Roman"/>
          <w:color w:val="000000" w:themeColor="text1"/>
          <w:sz w:val="24"/>
          <w:szCs w:val="24"/>
        </w:rPr>
        <w:t>6.7. В целях повышения эффективности организационных условий труда отдельных работников или коллективов структурных подразделений учреждения на основании приказа по учреждению при наличии письменного согласия (заявления) работника может быть установлен режим гибкого рабочего времени, при котором начало, окончание или общая продолжительность рабочего дня определяется по соглашению сторон (статья 102 Трудового кодекса Российской Федерации). При этом максимальная продолжительность рабочего дня не может превышать 12 часов (вместе с перерывом для отдыха и питания).</w:t>
      </w:r>
    </w:p>
    <w:p w14:paraId="00EE9815" w14:textId="77777777" w:rsidR="00117F3D" w:rsidRPr="00390906" w:rsidRDefault="00117F3D" w:rsidP="00390906">
      <w:pPr>
        <w:autoSpaceDE w:val="0"/>
        <w:autoSpaceDN w:val="0"/>
        <w:adjustRightInd w:val="0"/>
        <w:spacing w:after="0" w:line="240" w:lineRule="atLeast"/>
        <w:rPr>
          <w:rFonts w:ascii="Times New Roman" w:eastAsia="Calibri" w:hAnsi="Times New Roman" w:cs="Times New Roman"/>
          <w:color w:val="000000" w:themeColor="text1"/>
          <w:sz w:val="24"/>
          <w:szCs w:val="24"/>
        </w:rPr>
      </w:pPr>
      <w:r w:rsidRPr="00390906">
        <w:rPr>
          <w:rFonts w:ascii="Times New Roman" w:eastAsia="Calibri" w:hAnsi="Times New Roman" w:cs="Times New Roman"/>
          <w:color w:val="000000" w:themeColor="text1"/>
          <w:sz w:val="24"/>
          <w:szCs w:val="24"/>
        </w:rPr>
        <w:t>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14:paraId="540C28B4" w14:textId="30A869B6" w:rsidR="00983F3D" w:rsidRPr="00390906" w:rsidRDefault="00983F3D" w:rsidP="00390906">
      <w:pPr>
        <w:spacing w:after="0" w:line="240" w:lineRule="atLeast"/>
        <w:rPr>
          <w:rFonts w:ascii="Times New Roman" w:eastAsia="Times New Roman" w:hAnsi="Times New Roman" w:cs="Times New Roman"/>
          <w:color w:val="000000" w:themeColor="text1"/>
          <w:sz w:val="24"/>
          <w:szCs w:val="24"/>
          <w:lang w:eastAsia="ru-RU"/>
        </w:rPr>
      </w:pPr>
      <w:r w:rsidRPr="00390906">
        <w:rPr>
          <w:rFonts w:ascii="Times New Roman" w:eastAsia="Times New Roman" w:hAnsi="Times New Roman" w:cs="Times New Roman"/>
          <w:color w:val="000000" w:themeColor="text1"/>
          <w:sz w:val="24"/>
          <w:szCs w:val="24"/>
          <w:lang w:eastAsia="ru-RU"/>
        </w:rPr>
        <w:t xml:space="preserve"> 6.8. Режим работы (то есть время начала и окончания работы, время перерывов в </w:t>
      </w:r>
    </w:p>
    <w:p w14:paraId="71825ED3" w14:textId="4DB7689C" w:rsidR="00983F3D" w:rsidRPr="00390906" w:rsidRDefault="00983F3D" w:rsidP="00390906">
      <w:pPr>
        <w:spacing w:after="0" w:line="240" w:lineRule="atLeast"/>
        <w:rPr>
          <w:rFonts w:ascii="Times New Roman" w:eastAsia="Times New Roman" w:hAnsi="Times New Roman" w:cs="Times New Roman"/>
          <w:color w:val="000000" w:themeColor="text1"/>
          <w:sz w:val="24"/>
          <w:szCs w:val="24"/>
          <w:lang w:eastAsia="ru-RU"/>
        </w:rPr>
      </w:pPr>
      <w:r w:rsidRPr="00390906">
        <w:rPr>
          <w:rFonts w:ascii="Times New Roman" w:eastAsia="Times New Roman" w:hAnsi="Times New Roman" w:cs="Times New Roman"/>
          <w:color w:val="000000" w:themeColor="text1"/>
          <w:sz w:val="24"/>
          <w:szCs w:val="24"/>
          <w:lang w:eastAsia="ru-RU"/>
        </w:rPr>
        <w:t xml:space="preserve">работе, продолжительность ежедневной работы (смены), предоставление выходных дней, в том числе по скользящему графику, и проч.) фиксируют в Графике работы (сменности). График работы (сменности) составляют таким образом, чтобы рабочее время равномерно распределялось по рабочим дням в течение всего учетного периода и не превышало установленной законодательством (или соглашением сторон) нормы рабочих часов. В целях обеспечения наиболее эффективного режима работы структурных подразделений учреждения График работы (сменности) разрабатывают руководители структурных подразделений учреждения с учетом рекомендаций экономиста и мнения трудового коллектива (статья 103 Трудового кодекса Российской Федерации). </w:t>
      </w:r>
      <w:proofErr w:type="gramStart"/>
      <w:r w:rsidRPr="00390906">
        <w:rPr>
          <w:rFonts w:ascii="Times New Roman" w:eastAsia="Times New Roman" w:hAnsi="Times New Roman" w:cs="Times New Roman"/>
          <w:color w:val="000000" w:themeColor="text1"/>
          <w:sz w:val="24"/>
          <w:szCs w:val="24"/>
          <w:lang w:eastAsia="ru-RU"/>
        </w:rPr>
        <w:t>График работы (сменности)</w:t>
      </w:r>
      <w:proofErr w:type="gramEnd"/>
      <w:r w:rsidRPr="00390906">
        <w:rPr>
          <w:rFonts w:ascii="Times New Roman" w:eastAsia="Times New Roman" w:hAnsi="Times New Roman" w:cs="Times New Roman"/>
          <w:color w:val="000000" w:themeColor="text1"/>
          <w:sz w:val="24"/>
          <w:szCs w:val="24"/>
          <w:lang w:eastAsia="ru-RU"/>
        </w:rPr>
        <w:t xml:space="preserve"> подписанный руководителем структурного подразделения, представляют на утверждение (в соответствии со служебной подчиненностью) и не позднее чем за один месяц до введения его в действие доводят до сведения работников учреждения под расписку. Работа в течение двух смен подряд запрещается</w:t>
      </w:r>
      <w:r w:rsidR="00117F3D" w:rsidRPr="00390906">
        <w:rPr>
          <w:rFonts w:ascii="Times New Roman" w:eastAsia="Calibri" w:hAnsi="Times New Roman" w:cs="Times New Roman"/>
          <w:color w:val="FF0000"/>
          <w:sz w:val="24"/>
          <w:szCs w:val="24"/>
        </w:rPr>
        <w:t xml:space="preserve"> </w:t>
      </w:r>
      <w:r w:rsidR="00117F3D" w:rsidRPr="00390906">
        <w:rPr>
          <w:rFonts w:ascii="Times New Roman" w:eastAsia="Calibri" w:hAnsi="Times New Roman" w:cs="Times New Roman"/>
          <w:color w:val="000000" w:themeColor="text1"/>
          <w:sz w:val="24"/>
          <w:szCs w:val="24"/>
        </w:rPr>
        <w:t>за исключением случаев, предусмотренных ТК РФ</w:t>
      </w:r>
      <w:r w:rsidRPr="00390906">
        <w:rPr>
          <w:rFonts w:ascii="Times New Roman" w:eastAsia="Times New Roman" w:hAnsi="Times New Roman" w:cs="Times New Roman"/>
          <w:color w:val="000000" w:themeColor="text1"/>
          <w:sz w:val="24"/>
          <w:szCs w:val="24"/>
          <w:lang w:eastAsia="ru-RU"/>
        </w:rPr>
        <w:t xml:space="preserve"> (статья 103 Трудового кодекса Российской Федерации). </w:t>
      </w:r>
    </w:p>
    <w:p w14:paraId="0BF04430" w14:textId="1D22F444" w:rsidR="001B3794"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color w:val="000000"/>
          <w:sz w:val="24"/>
          <w:szCs w:val="24"/>
          <w:lang w:eastAsia="ru-RU"/>
        </w:rPr>
        <w:t xml:space="preserve"> 6.9. В случае производственной необходимости Работодатель вправе требовать от отдельных </w:t>
      </w:r>
      <w:r w:rsidRPr="00390906">
        <w:rPr>
          <w:rFonts w:ascii="Times New Roman" w:eastAsia="Times New Roman" w:hAnsi="Times New Roman" w:cs="Times New Roman"/>
          <w:sz w:val="24"/>
          <w:szCs w:val="24"/>
          <w:lang w:eastAsia="ru-RU"/>
        </w:rPr>
        <w:t>работников</w:t>
      </w:r>
      <w:r w:rsidRPr="00390906">
        <w:rPr>
          <w:rFonts w:ascii="Times New Roman" w:eastAsia="Times New Roman" w:hAnsi="Times New Roman" w:cs="Times New Roman"/>
          <w:color w:val="000000"/>
          <w:sz w:val="24"/>
          <w:szCs w:val="24"/>
          <w:lang w:eastAsia="ru-RU"/>
        </w:rPr>
        <w:t xml:space="preserve"> выполнения работы </w:t>
      </w:r>
      <w:r w:rsidRPr="00390906">
        <w:rPr>
          <w:rFonts w:ascii="Times New Roman" w:eastAsia="Times New Roman" w:hAnsi="Times New Roman" w:cs="Times New Roman"/>
          <w:sz w:val="24"/>
          <w:szCs w:val="24"/>
          <w:lang w:eastAsia="ru-RU"/>
        </w:rPr>
        <w:t xml:space="preserve">в режиме ненормированного рабочего дня (статья 101 Трудового кодекса Российской Федерации). На работников с ненормированным рабочим днем распространяются нормы о продолжительности работы (смены) (статья 94 Трудового кодекса Российской Федерации), о времени начала и окончания работы. Эти работники на общих основаниях освобождаются от работы в дни еженедельного отдыха и в нерабочие праздничные дни (статья 113 Трудового кодекса Российской Федерации). Работу сверх установленной продолжительности рабочего дня, выполняемую работником с ненормированным рабочим днем, компенсируют предоставлением ежегодного дополнительного оплачиваемого отпуска, продолжительность которого установлена в Приложении № 3 к коллективному договору, (статья 119 Трудового кодекса Российской Федерации).  </w:t>
      </w:r>
    </w:p>
    <w:p w14:paraId="3B3D792E" w14:textId="16E93704" w:rsidR="009A6B1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color w:val="000000"/>
          <w:sz w:val="24"/>
          <w:szCs w:val="24"/>
          <w:lang w:eastAsia="ru-RU"/>
        </w:rPr>
        <w:t xml:space="preserve"> 6.10. В случаях, предусмотренных статьей 99 </w:t>
      </w:r>
      <w:r w:rsidRPr="00390906">
        <w:rPr>
          <w:rFonts w:ascii="Times New Roman" w:eastAsia="Times New Roman" w:hAnsi="Times New Roman" w:cs="Times New Roman"/>
          <w:sz w:val="24"/>
          <w:szCs w:val="24"/>
          <w:lang w:eastAsia="ru-RU"/>
        </w:rPr>
        <w:t>Трудового кодекса Российской Федерации</w:t>
      </w:r>
      <w:r w:rsidRPr="00390906">
        <w:rPr>
          <w:rFonts w:ascii="Times New Roman" w:eastAsia="Times New Roman" w:hAnsi="Times New Roman" w:cs="Times New Roman"/>
          <w:color w:val="000000"/>
          <w:sz w:val="24"/>
          <w:szCs w:val="24"/>
          <w:lang w:eastAsia="ru-RU"/>
        </w:rPr>
        <w:t xml:space="preserve">, работник (с его письменного согласия) на основании приказа по учреждению может быть привлечен к сверхурочным работам. Сверхурочную работу оплачивают в повышенном размере либо (по заявлению работника) компенсируют предоставлением дополнительного </w:t>
      </w:r>
      <w:r w:rsidRPr="00390906">
        <w:rPr>
          <w:rFonts w:ascii="Times New Roman" w:eastAsia="Times New Roman" w:hAnsi="Times New Roman" w:cs="Times New Roman"/>
          <w:color w:val="000000"/>
          <w:sz w:val="24"/>
          <w:szCs w:val="24"/>
          <w:lang w:eastAsia="ru-RU"/>
        </w:rPr>
        <w:lastRenderedPageBreak/>
        <w:t xml:space="preserve">времени отдыха продолжительностью не менее времени, отработанного сверхурочно (статья 152 </w:t>
      </w:r>
      <w:r w:rsidRPr="00390906">
        <w:rPr>
          <w:rFonts w:ascii="Times New Roman" w:eastAsia="Times New Roman" w:hAnsi="Times New Roman" w:cs="Times New Roman"/>
          <w:sz w:val="24"/>
          <w:szCs w:val="24"/>
          <w:lang w:eastAsia="ru-RU"/>
        </w:rPr>
        <w:t>Трудового кодекса Российской Федерации</w:t>
      </w:r>
      <w:r w:rsidRPr="00390906">
        <w:rPr>
          <w:rFonts w:ascii="Times New Roman" w:eastAsia="Times New Roman" w:hAnsi="Times New Roman" w:cs="Times New Roman"/>
          <w:color w:val="000000"/>
          <w:sz w:val="24"/>
          <w:szCs w:val="24"/>
          <w:lang w:eastAsia="ru-RU"/>
        </w:rPr>
        <w:t xml:space="preserve">). </w:t>
      </w:r>
      <w:r w:rsidRPr="00390906">
        <w:rPr>
          <w:rFonts w:ascii="Times New Roman" w:eastAsia="Times New Roman" w:hAnsi="Times New Roman" w:cs="Times New Roman"/>
          <w:sz w:val="24"/>
          <w:szCs w:val="24"/>
          <w:lang w:eastAsia="ru-RU"/>
        </w:rPr>
        <w:t>Сверхурочные работы не должны превышать для каждого работника четырех часов в течение двух дней подряд и 120 часов в год</w:t>
      </w:r>
      <w:r w:rsidR="009A6B1D" w:rsidRPr="00390906">
        <w:rPr>
          <w:rFonts w:ascii="Times New Roman" w:eastAsia="Times New Roman" w:hAnsi="Times New Roman" w:cs="Times New Roman"/>
          <w:sz w:val="24"/>
          <w:szCs w:val="24"/>
          <w:lang w:eastAsia="ru-RU"/>
        </w:rPr>
        <w:t xml:space="preserve"> </w:t>
      </w:r>
      <w:r w:rsidR="009A6B1D" w:rsidRPr="00390906">
        <w:rPr>
          <w:rFonts w:ascii="Times New Roman" w:eastAsia="Calibri" w:hAnsi="Times New Roman" w:cs="Times New Roman"/>
          <w:color w:val="000000" w:themeColor="text1"/>
          <w:sz w:val="24"/>
          <w:szCs w:val="24"/>
        </w:rPr>
        <w:t>за исключением случаев, предусмотренных ТК РФ</w:t>
      </w:r>
      <w:r w:rsidR="009A6B1D" w:rsidRPr="00390906">
        <w:rPr>
          <w:rFonts w:ascii="Times New Roman" w:eastAsia="Times New Roman" w:hAnsi="Times New Roman" w:cs="Times New Roman"/>
          <w:color w:val="000000" w:themeColor="text1"/>
          <w:sz w:val="24"/>
          <w:szCs w:val="24"/>
          <w:lang w:eastAsia="ru-RU"/>
        </w:rPr>
        <w:t>.</w:t>
      </w:r>
    </w:p>
    <w:p w14:paraId="78F4E539"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6.11. По семейным обстоятельствам или другим уважительным причинам работнику с письменного разрешения непосредственного руководителя, может быть предоставлена возможность отсутствовать на работе </w:t>
      </w:r>
      <w:r w:rsidRPr="00390906">
        <w:rPr>
          <w:rFonts w:ascii="Times New Roman" w:eastAsia="Times New Roman" w:hAnsi="Times New Roman" w:cs="Times New Roman"/>
          <w:bCs/>
          <w:sz w:val="24"/>
          <w:szCs w:val="24"/>
          <w:lang w:eastAsia="ru-RU"/>
        </w:rPr>
        <w:t>не</w:t>
      </w:r>
      <w:r w:rsidRPr="00390906">
        <w:rPr>
          <w:rFonts w:ascii="Times New Roman" w:eastAsia="Times New Roman" w:hAnsi="Times New Roman" w:cs="Times New Roman"/>
          <w:sz w:val="24"/>
          <w:szCs w:val="24"/>
          <w:lang w:eastAsia="ru-RU"/>
        </w:rPr>
        <w:t xml:space="preserve"> более четырех часов в течение одного рабочего дня. При этом оплата труда производится пропорционально отработанному времени.</w:t>
      </w:r>
    </w:p>
    <w:p w14:paraId="660ABC5B" w14:textId="77777777" w:rsidR="00983F3D" w:rsidRPr="00390906" w:rsidRDefault="00983F3D" w:rsidP="00390906">
      <w:pPr>
        <w:spacing w:after="0" w:line="240" w:lineRule="atLeast"/>
        <w:rPr>
          <w:rFonts w:ascii="Times New Roman" w:eastAsia="Times New Roman" w:hAnsi="Times New Roman" w:cs="Times New Roman"/>
          <w:bCs/>
          <w:color w:val="000000" w:themeColor="text1"/>
          <w:sz w:val="24"/>
          <w:szCs w:val="24"/>
          <w:lang w:eastAsia="ru-RU"/>
        </w:rPr>
      </w:pPr>
      <w:r w:rsidRPr="00390906">
        <w:rPr>
          <w:rFonts w:ascii="Times New Roman" w:eastAsia="Times New Roman" w:hAnsi="Times New Roman" w:cs="Times New Roman"/>
          <w:bCs/>
          <w:sz w:val="24"/>
          <w:szCs w:val="24"/>
          <w:lang w:eastAsia="ru-RU"/>
        </w:rPr>
        <w:t xml:space="preserve">6.12.В </w:t>
      </w:r>
      <w:r w:rsidRPr="00390906">
        <w:rPr>
          <w:rFonts w:ascii="Times New Roman" w:eastAsia="Times New Roman" w:hAnsi="Times New Roman" w:cs="Times New Roman"/>
          <w:bCs/>
          <w:color w:val="000000" w:themeColor="text1"/>
          <w:sz w:val="24"/>
          <w:szCs w:val="24"/>
          <w:lang w:eastAsia="ru-RU"/>
        </w:rPr>
        <w:t xml:space="preserve">учреждении применяется суммированный учет рабочего времени. Продолжительность рабочего времени за учетный период </w:t>
      </w:r>
      <w:proofErr w:type="gramStart"/>
      <w:r w:rsidRPr="00390906">
        <w:rPr>
          <w:rFonts w:ascii="Times New Roman" w:eastAsia="Times New Roman" w:hAnsi="Times New Roman" w:cs="Times New Roman"/>
          <w:bCs/>
          <w:color w:val="000000" w:themeColor="text1"/>
          <w:sz w:val="24"/>
          <w:szCs w:val="24"/>
          <w:lang w:eastAsia="ru-RU"/>
        </w:rPr>
        <w:t>–  календарный</w:t>
      </w:r>
      <w:proofErr w:type="gramEnd"/>
      <w:r w:rsidRPr="00390906">
        <w:rPr>
          <w:rFonts w:ascii="Times New Roman" w:eastAsia="Times New Roman" w:hAnsi="Times New Roman" w:cs="Times New Roman"/>
          <w:bCs/>
          <w:color w:val="000000" w:themeColor="text1"/>
          <w:sz w:val="24"/>
          <w:szCs w:val="24"/>
          <w:lang w:eastAsia="ru-RU"/>
        </w:rPr>
        <w:t xml:space="preserve"> год </w:t>
      </w:r>
      <w:r w:rsidRPr="00390906">
        <w:rPr>
          <w:rFonts w:ascii="Times New Roman" w:eastAsia="Times New Roman" w:hAnsi="Times New Roman" w:cs="Times New Roman"/>
          <w:bCs/>
          <w:sz w:val="24"/>
          <w:szCs w:val="24"/>
          <w:lang w:eastAsia="ru-RU"/>
        </w:rPr>
        <w:t>– не</w:t>
      </w:r>
      <w:r w:rsidRPr="00390906">
        <w:rPr>
          <w:rFonts w:ascii="Times New Roman" w:eastAsia="Times New Roman" w:hAnsi="Times New Roman" w:cs="Times New Roman"/>
          <w:bCs/>
          <w:i/>
          <w:iCs/>
          <w:sz w:val="24"/>
          <w:szCs w:val="24"/>
          <w:lang w:eastAsia="ru-RU"/>
        </w:rPr>
        <w:t xml:space="preserve"> </w:t>
      </w:r>
      <w:r w:rsidRPr="00390906">
        <w:rPr>
          <w:rFonts w:ascii="Times New Roman" w:eastAsia="Times New Roman" w:hAnsi="Times New Roman" w:cs="Times New Roman"/>
          <w:bCs/>
          <w:sz w:val="24"/>
          <w:szCs w:val="24"/>
          <w:lang w:eastAsia="ru-RU"/>
        </w:rPr>
        <w:t xml:space="preserve">должна превышать нормального числа рабочих часов, с учетом сокращения продолжительности рабочего времени, установленного трудовым законодательством для отдельных категорий работников (статья </w:t>
      </w:r>
      <w:r w:rsidRPr="00390906">
        <w:rPr>
          <w:rFonts w:ascii="Times New Roman" w:eastAsia="Times New Roman" w:hAnsi="Times New Roman" w:cs="Times New Roman"/>
          <w:bCs/>
          <w:color w:val="000000" w:themeColor="text1"/>
          <w:sz w:val="24"/>
          <w:szCs w:val="24"/>
          <w:lang w:eastAsia="ru-RU"/>
        </w:rPr>
        <w:t>104 Трудового кодекса Российской Федерации).</w:t>
      </w:r>
    </w:p>
    <w:p w14:paraId="44E8EA9E"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color w:val="000000" w:themeColor="text1"/>
          <w:sz w:val="24"/>
          <w:szCs w:val="24"/>
          <w:lang w:eastAsia="ru-RU"/>
        </w:rPr>
        <w:t xml:space="preserve">6.13. Руководители структурных подразделений учреждения обязаны </w:t>
      </w:r>
      <w:r w:rsidRPr="00390906">
        <w:rPr>
          <w:rFonts w:ascii="Times New Roman" w:eastAsia="Times New Roman" w:hAnsi="Times New Roman" w:cs="Times New Roman"/>
          <w:sz w:val="24"/>
          <w:szCs w:val="24"/>
          <w:lang w:eastAsia="ru-RU"/>
        </w:rPr>
        <w:t>вести точный учет рабочего времени, фактически отработанного каждым работником, и ежедневно в конце рабочего дня вносить соответствующие записи в Табель учета использования рабочего времени (ТУИРВ), который является основанием для начисления работнику заработной платы.</w:t>
      </w:r>
    </w:p>
    <w:p w14:paraId="367D7708" w14:textId="2FC0C862"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color w:val="000000"/>
          <w:sz w:val="24"/>
          <w:szCs w:val="24"/>
        </w:rPr>
        <w:t xml:space="preserve">6.14. По заявлению работника Работодатель имеет право разрешить ему работу по другому трудовому договору (эффективному контракту) в учреждении по вакантной должности (профессии) за пределами нормальной продолжительности рабочего времени в порядке внутреннего совместительства (статья 282 </w:t>
      </w:r>
      <w:r w:rsidRPr="00390906">
        <w:rPr>
          <w:rFonts w:ascii="Times New Roman" w:eastAsia="Calibri" w:hAnsi="Times New Roman" w:cs="Times New Roman"/>
          <w:sz w:val="24"/>
          <w:szCs w:val="24"/>
        </w:rPr>
        <w:t>Трудового кодекса Российской Федерации</w:t>
      </w:r>
      <w:r w:rsidRPr="00390906">
        <w:rPr>
          <w:rFonts w:ascii="Times New Roman" w:eastAsia="Calibri" w:hAnsi="Times New Roman" w:cs="Times New Roman"/>
          <w:color w:val="000000" w:themeColor="text1"/>
          <w:sz w:val="24"/>
          <w:szCs w:val="24"/>
        </w:rPr>
        <w:t xml:space="preserve">). </w:t>
      </w:r>
      <w:r w:rsidR="009A6B1D" w:rsidRPr="00390906">
        <w:rPr>
          <w:rFonts w:ascii="Times New Roman" w:eastAsia="Calibri" w:hAnsi="Times New Roman" w:cs="Times New Roman"/>
          <w:sz w:val="24"/>
          <w:szCs w:val="24"/>
        </w:rPr>
        <w:t>Продолжительность рабочего времени при работе по совместительству не должна превышать четырех часов в день.</w:t>
      </w:r>
      <w:r w:rsidR="00F930AD" w:rsidRPr="00390906">
        <w:rPr>
          <w:rFonts w:ascii="Times New Roman" w:eastAsia="Calibri" w:hAnsi="Times New Roman" w:cs="Times New Roman"/>
          <w:sz w:val="24"/>
          <w:szCs w:val="24"/>
        </w:rPr>
        <w:t xml:space="preserve"> </w:t>
      </w:r>
      <w:r w:rsidR="009A6B1D" w:rsidRPr="00390906">
        <w:rPr>
          <w:rFonts w:ascii="Times New Roman" w:eastAsia="Calibri" w:hAnsi="Times New Roman" w:cs="Times New Roman"/>
          <w:sz w:val="24"/>
          <w:szCs w:val="24"/>
        </w:rPr>
        <w:t xml:space="preserve">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w:t>
      </w:r>
      <w:proofErr w:type="gramStart"/>
      <w:r w:rsidR="009A6B1D" w:rsidRPr="00390906">
        <w:rPr>
          <w:rFonts w:ascii="Times New Roman" w:eastAsia="Calibri" w:hAnsi="Times New Roman" w:cs="Times New Roman"/>
          <w:sz w:val="24"/>
          <w:szCs w:val="24"/>
        </w:rPr>
        <w:t>работников</w:t>
      </w:r>
      <w:r w:rsidRPr="00390906">
        <w:rPr>
          <w:rFonts w:ascii="Times New Roman" w:eastAsia="Calibri" w:hAnsi="Times New Roman" w:cs="Times New Roman"/>
          <w:color w:val="000000" w:themeColor="text1"/>
          <w:sz w:val="24"/>
          <w:szCs w:val="24"/>
        </w:rPr>
        <w:t>(</w:t>
      </w:r>
      <w:proofErr w:type="gramEnd"/>
      <w:r w:rsidRPr="00390906">
        <w:rPr>
          <w:rFonts w:ascii="Times New Roman" w:eastAsia="Calibri" w:hAnsi="Times New Roman" w:cs="Times New Roman"/>
          <w:color w:val="000000" w:themeColor="text1"/>
          <w:sz w:val="24"/>
          <w:szCs w:val="24"/>
        </w:rPr>
        <w:t xml:space="preserve">статья 284 Трудового кодекса Российской Федерации). </w:t>
      </w:r>
    </w:p>
    <w:p w14:paraId="064C3A43"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6.15. Всем работникам учреждения предоставляют ежегодный основной оплачиваемый отпуск продолжительностью 28 календарных дней (работникам в возрасте до восемнадцати лет – 31 календарный день, инвалидам – 30 календарных дней) (статья 114, часть 1 статьи 115, статья 267 Трудового кодекса Российской Федерации, часть 5 статьи 23 Федерального закона от 24 ноября 1995 г. № 181–ФЗ «О социальной защите инвалидов в Российской Федерации» (с изменениями)).</w:t>
      </w:r>
    </w:p>
    <w:p w14:paraId="3563D357" w14:textId="1022CBF7" w:rsidR="00983F3D" w:rsidRPr="00390906" w:rsidRDefault="00983F3D" w:rsidP="00390906">
      <w:pPr>
        <w:widowControl w:val="0"/>
        <w:autoSpaceDE w:val="0"/>
        <w:autoSpaceDN w:val="0"/>
        <w:adjustRightInd w:val="0"/>
        <w:spacing w:after="0" w:line="240" w:lineRule="atLeast"/>
        <w:rPr>
          <w:rFonts w:ascii="Times New Roman" w:eastAsia="Times New Roman" w:hAnsi="Times New Roman" w:cs="Times New Roman"/>
          <w:color w:val="000000" w:themeColor="text1"/>
          <w:sz w:val="24"/>
          <w:szCs w:val="24"/>
          <w:lang w:eastAsia="ru-RU"/>
        </w:rPr>
      </w:pPr>
      <w:r w:rsidRPr="00390906">
        <w:rPr>
          <w:rFonts w:ascii="Times New Roman" w:eastAsia="Times New Roman" w:hAnsi="Times New Roman" w:cs="Times New Roman"/>
          <w:color w:val="000000" w:themeColor="text1"/>
          <w:sz w:val="24"/>
          <w:szCs w:val="24"/>
          <w:lang w:eastAsia="ru-RU"/>
        </w:rPr>
        <w:t xml:space="preserve"> 6.16. Работникам, занятым на работах с вредными и (или) опасными условиями труда, работникам устанавливается сокращенная продолжительность рабочего времени по результатам специальной оценки условий труда в соответствии с </w:t>
      </w:r>
      <w:r w:rsidRPr="00390906">
        <w:rPr>
          <w:rFonts w:ascii="Times New Roman" w:eastAsia="Times New Roman" w:hAnsi="Times New Roman" w:cs="Times New Roman"/>
          <w:color w:val="000000" w:themeColor="text1"/>
          <w:sz w:val="24"/>
          <w:szCs w:val="24"/>
          <w:shd w:val="clear" w:color="auto" w:fill="FFFFFF"/>
          <w:lang w:eastAsia="ru-RU"/>
        </w:rPr>
        <w:t xml:space="preserve">Федеральным законом от 28.12.2013 N 426-ФЗ "О специальной оценке условий труда", </w:t>
      </w:r>
      <w:r w:rsidRPr="00390906">
        <w:rPr>
          <w:rFonts w:ascii="Times New Roman" w:eastAsia="Times New Roman" w:hAnsi="Times New Roman" w:cs="Times New Roman"/>
          <w:color w:val="000000" w:themeColor="text1"/>
          <w:sz w:val="24"/>
          <w:szCs w:val="24"/>
          <w:lang w:eastAsia="ru-RU"/>
        </w:rPr>
        <w:t xml:space="preserve">с ненормированным рабочим днем предоставляют ежегодный дополнительный оплачиваемый отпуск (статьи 116, 117, 119 Трудового кодекса Российской Федерации). </w:t>
      </w:r>
    </w:p>
    <w:p w14:paraId="51AF7085" w14:textId="77777777" w:rsidR="00983F3D" w:rsidRPr="00390906" w:rsidRDefault="00983F3D" w:rsidP="00390906">
      <w:pPr>
        <w:spacing w:after="0" w:line="240" w:lineRule="atLeast"/>
        <w:rPr>
          <w:rFonts w:ascii="Times New Roman" w:eastAsia="Calibri" w:hAnsi="Times New Roman" w:cs="Times New Roman"/>
          <w:color w:val="000000" w:themeColor="text1"/>
          <w:sz w:val="24"/>
          <w:szCs w:val="24"/>
        </w:rPr>
      </w:pPr>
      <w:r w:rsidRPr="00390906">
        <w:rPr>
          <w:rFonts w:ascii="Times New Roman" w:eastAsia="Calibri" w:hAnsi="Times New Roman" w:cs="Times New Roman"/>
          <w:color w:val="000000" w:themeColor="text1"/>
          <w:sz w:val="24"/>
          <w:szCs w:val="24"/>
        </w:rPr>
        <w:t xml:space="preserve">6.17. Продолжительность ежегодного основного оплачиваемого отпуска, а также ежегодного дополнительного оплачиваемого отпуска работникам с ненормированным рабочим днем исчисляют в календарных днях. Продолжительность ежегодного дополнительного оплачиваемого отпуска работникам, занятым на работах с вредными и (или) опасными условиями труда, исчисляют в рабочих днях </w:t>
      </w:r>
      <w:r w:rsidRPr="00390906">
        <w:rPr>
          <w:rFonts w:ascii="Times New Roman" w:eastAsia="Calibri" w:hAnsi="Times New Roman" w:cs="Times New Roman"/>
          <w:bCs/>
          <w:color w:val="000000" w:themeColor="text1"/>
          <w:sz w:val="24"/>
          <w:szCs w:val="24"/>
        </w:rPr>
        <w:t>до</w:t>
      </w:r>
      <w:r w:rsidRPr="00390906">
        <w:rPr>
          <w:rFonts w:ascii="Times New Roman" w:eastAsia="Calibri" w:hAnsi="Times New Roman" w:cs="Times New Roman"/>
          <w:color w:val="000000" w:themeColor="text1"/>
          <w:sz w:val="24"/>
          <w:szCs w:val="24"/>
        </w:rPr>
        <w:t xml:space="preserve"> приведения нормативных правовых актов по данному вопросу в соответствие со статьями 116, 117 и 120 Трудового кодекса Российской Федерации. При исчислении общей продолжительности ежегодного оплачиваемого отпуска ежегодные дополнительные оплачиваемые отпуска суммируют с ежегодным основным оплачиваемым отпуском (общую продолжительность указывают в календарных днях). Нерабочие праздничные дни, приходящиеся на период отпуска, в число календарных дней отпуска </w:t>
      </w:r>
      <w:r w:rsidRPr="00390906">
        <w:rPr>
          <w:rFonts w:ascii="Times New Roman" w:eastAsia="Calibri" w:hAnsi="Times New Roman" w:cs="Times New Roman"/>
          <w:bCs/>
          <w:color w:val="000000" w:themeColor="text1"/>
          <w:sz w:val="24"/>
          <w:szCs w:val="24"/>
        </w:rPr>
        <w:t>не</w:t>
      </w:r>
      <w:r w:rsidRPr="00390906">
        <w:rPr>
          <w:rFonts w:ascii="Times New Roman" w:eastAsia="Calibri" w:hAnsi="Times New Roman" w:cs="Times New Roman"/>
          <w:color w:val="000000" w:themeColor="text1"/>
          <w:sz w:val="24"/>
          <w:szCs w:val="24"/>
        </w:rPr>
        <w:t xml:space="preserve"> включают и </w:t>
      </w:r>
      <w:r w:rsidRPr="00390906">
        <w:rPr>
          <w:rFonts w:ascii="Times New Roman" w:eastAsia="Calibri" w:hAnsi="Times New Roman" w:cs="Times New Roman"/>
          <w:bCs/>
          <w:color w:val="000000" w:themeColor="text1"/>
          <w:sz w:val="24"/>
          <w:szCs w:val="24"/>
        </w:rPr>
        <w:t>не</w:t>
      </w:r>
      <w:r w:rsidRPr="00390906">
        <w:rPr>
          <w:rFonts w:ascii="Times New Roman" w:eastAsia="Calibri" w:hAnsi="Times New Roman" w:cs="Times New Roman"/>
          <w:color w:val="000000" w:themeColor="text1"/>
          <w:sz w:val="24"/>
          <w:szCs w:val="24"/>
        </w:rPr>
        <w:t xml:space="preserve"> оплачивают (статья 120 Трудового кодекса Российской Федерации). </w:t>
      </w:r>
    </w:p>
    <w:p w14:paraId="527C75D5"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lastRenderedPageBreak/>
        <w:t>6.18. Работникам, направленным на обучение работодателем или поступившим самостоятельно в имеющие государственную аккредитацию образовательные учреждения высшего, среднего  профессионального образования  независимо от их организационно-правовых форм по заочной и очно-заочной (вечерней) формам обучения, успешно обучающимся в этих учреждениях, работодатель предоставляет гарантии и компенсации совмещающих работу с обучением (статьи 173 - 177 Трудового кодекса Российской Федерации).</w:t>
      </w:r>
    </w:p>
    <w:p w14:paraId="0BC14C37"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6.19. Право на использование ежегодного основного оплачиваемого отпуска за первый год работы возникает у работника по истечении 6 месяцев его непрерывной работы в учреждении. По письменному заявлению работника учреждения, ежегодный основной оплачиваемый отпуск может быть предоставлен работнику </w:t>
      </w:r>
      <w:r w:rsidRPr="00390906">
        <w:rPr>
          <w:rFonts w:ascii="Times New Roman" w:eastAsia="Calibri" w:hAnsi="Times New Roman" w:cs="Times New Roman"/>
          <w:bCs/>
          <w:sz w:val="24"/>
          <w:szCs w:val="24"/>
        </w:rPr>
        <w:t>до</w:t>
      </w:r>
      <w:r w:rsidRPr="00390906">
        <w:rPr>
          <w:rFonts w:ascii="Times New Roman" w:eastAsia="Calibri" w:hAnsi="Times New Roman" w:cs="Times New Roman"/>
          <w:sz w:val="24"/>
          <w:szCs w:val="24"/>
        </w:rPr>
        <w:t xml:space="preserve"> истечения 6 месяцев непрерывной работы в учреждении, при этом </w:t>
      </w:r>
      <w:r w:rsidRPr="00390906">
        <w:rPr>
          <w:rFonts w:ascii="Times New Roman" w:eastAsia="Calibri" w:hAnsi="Times New Roman" w:cs="Times New Roman"/>
          <w:bCs/>
          <w:sz w:val="24"/>
          <w:szCs w:val="24"/>
        </w:rPr>
        <w:t>не</w:t>
      </w:r>
      <w:r w:rsidRPr="00390906">
        <w:rPr>
          <w:rFonts w:ascii="Times New Roman" w:eastAsia="Calibri" w:hAnsi="Times New Roman" w:cs="Times New Roman"/>
          <w:sz w:val="24"/>
          <w:szCs w:val="24"/>
        </w:rPr>
        <w:t xml:space="preserve"> может быть отказано в предоставлении отпуска (части 1 и 2 статьи 122, часть 3 статьи 123 Трудового кодекса Российской Федерации):</w:t>
      </w:r>
    </w:p>
    <w:p w14:paraId="119599AC"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1) женщинам – перед отпуском по беременности и родам или непосредственно после него;</w:t>
      </w:r>
    </w:p>
    <w:p w14:paraId="33351E19"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2) мужу – в период нахождения его жены в отпуске по беременности и родам;</w:t>
      </w:r>
    </w:p>
    <w:p w14:paraId="17D06AEB"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3) работникам, усыновившим ребенка (детей) в возрасте до трех месяцев;</w:t>
      </w:r>
    </w:p>
    <w:p w14:paraId="31A277F0"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4) работникам в возрасте до восемнадцати лет;</w:t>
      </w:r>
    </w:p>
    <w:p w14:paraId="40DFFF5D"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5) совместителям;</w:t>
      </w:r>
    </w:p>
    <w:p w14:paraId="6C547012"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6) в других случаях, предусмотренных федеральными законами.</w:t>
      </w:r>
    </w:p>
    <w:p w14:paraId="7E5C41D8"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6.20. Ежегодный основной оплачиваемый отпуск, а также ежегодный дополнительный оплачиваемый отпуск работникам с ненормированным рабочим днем за второй и последующие годы работы может быть предоставлен в любое время рабочего года (в том числе «авансом»), но </w:t>
      </w:r>
      <w:r w:rsidRPr="00390906">
        <w:rPr>
          <w:rFonts w:ascii="Times New Roman" w:eastAsia="Calibri" w:hAnsi="Times New Roman" w:cs="Times New Roman"/>
          <w:bCs/>
          <w:sz w:val="24"/>
          <w:szCs w:val="24"/>
        </w:rPr>
        <w:t>не</w:t>
      </w:r>
      <w:r w:rsidRPr="00390906">
        <w:rPr>
          <w:rFonts w:ascii="Times New Roman" w:eastAsia="Calibri" w:hAnsi="Times New Roman" w:cs="Times New Roman"/>
          <w:sz w:val="24"/>
          <w:szCs w:val="24"/>
        </w:rPr>
        <w:t xml:space="preserve"> ранее, чем начинается рабочий год, за который работнику предоставляют соответствующий отпуск (часть 3 статьи 122 Трудового кодекса Российской Федерации). </w:t>
      </w:r>
    </w:p>
    <w:p w14:paraId="3456FD78" w14:textId="787AD995" w:rsidR="00983F3D" w:rsidRPr="00390906" w:rsidRDefault="00983F3D" w:rsidP="00390906">
      <w:pPr>
        <w:spacing w:after="0" w:line="240" w:lineRule="atLeast"/>
        <w:rPr>
          <w:rFonts w:ascii="Times New Roman" w:eastAsia="Calibri" w:hAnsi="Times New Roman" w:cs="Times New Roman"/>
          <w:color w:val="000000"/>
          <w:sz w:val="24"/>
          <w:szCs w:val="24"/>
          <w:shd w:val="clear" w:color="auto" w:fill="FFFFFF"/>
        </w:rPr>
      </w:pPr>
      <w:r w:rsidRPr="00390906">
        <w:rPr>
          <w:rFonts w:ascii="Times New Roman" w:eastAsia="Calibri" w:hAnsi="Times New Roman" w:cs="Times New Roman"/>
          <w:color w:val="000000"/>
          <w:sz w:val="24"/>
          <w:szCs w:val="24"/>
          <w:shd w:val="clear" w:color="auto" w:fill="FFFFFF"/>
        </w:rPr>
        <w:t>6.21. Право на получение ежегодного отпуска в удобное для них (в том числе летнее) время имеют: работники моложе 18 лет (</w:t>
      </w:r>
      <w:hyperlink r:id="rId99" w:history="1">
        <w:r w:rsidRPr="00390906">
          <w:rPr>
            <w:rFonts w:ascii="Times New Roman" w:eastAsia="Calibri" w:hAnsi="Times New Roman" w:cs="Times New Roman"/>
            <w:color w:val="000000"/>
            <w:sz w:val="24"/>
            <w:szCs w:val="24"/>
            <w:u w:val="single"/>
            <w:shd w:val="clear" w:color="auto" w:fill="FFFFFF"/>
          </w:rPr>
          <w:t>ст. 267 ТК РФ</w:t>
        </w:r>
      </w:hyperlink>
      <w:r w:rsidRPr="00390906">
        <w:rPr>
          <w:rFonts w:ascii="Times New Roman" w:eastAsia="Calibri" w:hAnsi="Times New Roman" w:cs="Times New Roman"/>
          <w:color w:val="000000"/>
          <w:sz w:val="24"/>
          <w:szCs w:val="24"/>
          <w:shd w:val="clear" w:color="auto" w:fill="FFFFFF"/>
        </w:rPr>
        <w:t>),</w:t>
      </w:r>
      <w:r w:rsidR="00C50DCF" w:rsidRPr="00390906">
        <w:rPr>
          <w:rFonts w:ascii="Times New Roman" w:eastAsia="Calibri" w:hAnsi="Times New Roman" w:cs="Times New Roman"/>
          <w:color w:val="000000"/>
          <w:sz w:val="24"/>
          <w:szCs w:val="24"/>
          <w:shd w:val="clear" w:color="auto" w:fill="FFFFFF"/>
        </w:rPr>
        <w:t xml:space="preserve"> </w:t>
      </w:r>
      <w:r w:rsidRPr="00390906">
        <w:rPr>
          <w:rFonts w:ascii="Times New Roman" w:eastAsia="Calibri" w:hAnsi="Times New Roman" w:cs="Times New Roman"/>
          <w:color w:val="000000"/>
          <w:sz w:val="24"/>
          <w:szCs w:val="24"/>
          <w:shd w:val="clear" w:color="auto" w:fill="FFFFFF"/>
        </w:rPr>
        <w:t>воспитывающему ребенка-инвалида в возрасте до восемнадцати лет (ст.262.1 ТК РФ) работникам, имеющим трех и более детей в возрасте до восемнадцати лет, до достижения младшим из детей возраста четырнадцати лет (ст.262.2 ТК РФ),Герои Советского Союза, Герои Российской Федерации, полные кавалеры ордена Славы, участники, в том числе инвалиды, Великой Отечественной войны, ветераны боевых действий на территориях других государств и другие ветераны войны и труда, указанные в Федеральном законе от 12 января 1995 г. «О ветеранах» в (редакции от 2 января и 4 мая 2000 г.); работники, подвергшиеся радиационному воздействию вследствие катастрофы на Чернобыльской АЭС и ядерных испытаний на Семипалатинском полигоне; родители и жены военнослужащих, погибших в результате ранений, контузии и увечья, полученных при защите СССР или при исполнении иных обязанностей военной службы, либо вследствие заболевания, связанного с пребыванием на фронте; лица, награжденные знаком «Почетный донор России».</w:t>
      </w:r>
    </w:p>
    <w:p w14:paraId="0846C422"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6.22. Очередность предоставления ежегодных оплачиваемых отпусков устанавливают в Графике отпусков, утверждаемом работодателем с учетом мнения </w:t>
      </w:r>
      <w:proofErr w:type="gramStart"/>
      <w:r w:rsidRPr="00390906">
        <w:rPr>
          <w:rFonts w:ascii="Times New Roman" w:eastAsia="Calibri" w:hAnsi="Times New Roman" w:cs="Times New Roman"/>
          <w:sz w:val="24"/>
          <w:szCs w:val="24"/>
        </w:rPr>
        <w:t xml:space="preserve">СТК  </w:t>
      </w:r>
      <w:r w:rsidRPr="00390906">
        <w:rPr>
          <w:rFonts w:ascii="Times New Roman" w:eastAsia="Calibri" w:hAnsi="Times New Roman" w:cs="Times New Roman"/>
          <w:bCs/>
          <w:sz w:val="24"/>
          <w:szCs w:val="24"/>
        </w:rPr>
        <w:t>не</w:t>
      </w:r>
      <w:proofErr w:type="gramEnd"/>
      <w:r w:rsidRPr="00390906">
        <w:rPr>
          <w:rFonts w:ascii="Times New Roman" w:eastAsia="Calibri" w:hAnsi="Times New Roman" w:cs="Times New Roman"/>
          <w:sz w:val="24"/>
          <w:szCs w:val="24"/>
        </w:rPr>
        <w:t xml:space="preserve"> позднее, чем за две недели до наступления календарного года (часть 1 статьи 123 Трудового кодекса Российской Федерации). </w:t>
      </w:r>
    </w:p>
    <w:p w14:paraId="1DDEF02B" w14:textId="421E11BD"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6.23. </w:t>
      </w:r>
      <w:proofErr w:type="gramStart"/>
      <w:r w:rsidR="008258BA" w:rsidRPr="00390906">
        <w:rPr>
          <w:rFonts w:ascii="Times New Roman" w:eastAsia="Calibri" w:hAnsi="Times New Roman" w:cs="Times New Roman"/>
          <w:sz w:val="24"/>
          <w:szCs w:val="24"/>
        </w:rPr>
        <w:t>Работодатель</w:t>
      </w:r>
      <w:r w:rsidRPr="00390906">
        <w:rPr>
          <w:rFonts w:ascii="Times New Roman" w:eastAsia="Calibri" w:hAnsi="Times New Roman" w:cs="Times New Roman"/>
          <w:sz w:val="24"/>
          <w:szCs w:val="24"/>
        </w:rPr>
        <w:t xml:space="preserve">  обязан</w:t>
      </w:r>
      <w:proofErr w:type="gramEnd"/>
      <w:r w:rsidRPr="00390906">
        <w:rPr>
          <w:rFonts w:ascii="Times New Roman" w:eastAsia="Calibri" w:hAnsi="Times New Roman" w:cs="Times New Roman"/>
          <w:sz w:val="24"/>
          <w:szCs w:val="24"/>
        </w:rPr>
        <w:t xml:space="preserve"> извещать подчиненных работников о времени начала ежегодного оплачиваемого отпуска </w:t>
      </w:r>
      <w:r w:rsidRPr="00390906">
        <w:rPr>
          <w:rFonts w:ascii="Times New Roman" w:eastAsia="Calibri" w:hAnsi="Times New Roman" w:cs="Times New Roman"/>
          <w:bCs/>
          <w:sz w:val="24"/>
          <w:szCs w:val="24"/>
        </w:rPr>
        <w:t>не</w:t>
      </w:r>
      <w:r w:rsidRPr="00390906">
        <w:rPr>
          <w:rFonts w:ascii="Times New Roman" w:eastAsia="Calibri" w:hAnsi="Times New Roman" w:cs="Times New Roman"/>
          <w:sz w:val="24"/>
          <w:szCs w:val="24"/>
        </w:rPr>
        <w:t xml:space="preserve"> позднее, чем за две недели до его начала (по Графику отпусков), после чего работник пода</w:t>
      </w:r>
      <w:r w:rsidR="008258BA" w:rsidRPr="00390906">
        <w:rPr>
          <w:rFonts w:ascii="Times New Roman" w:eastAsia="Calibri" w:hAnsi="Times New Roman" w:cs="Times New Roman"/>
          <w:sz w:val="24"/>
          <w:szCs w:val="24"/>
        </w:rPr>
        <w:t>ет</w:t>
      </w:r>
      <w:r w:rsidRPr="00390906">
        <w:rPr>
          <w:rFonts w:ascii="Times New Roman" w:eastAsia="Calibri" w:hAnsi="Times New Roman" w:cs="Times New Roman"/>
          <w:sz w:val="24"/>
          <w:szCs w:val="24"/>
        </w:rPr>
        <w:t xml:space="preserve"> заявление о предоставлении ежегодного оплачиваемого отпуска (часть 2 статьи 125 Трудового кодекса Российской Федерации). Предоставление ежегодного оплачиваемого отпуска оформляют приказом по учреждению. </w:t>
      </w:r>
    </w:p>
    <w:p w14:paraId="0CB074B8"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6.24. В случае, если работник отказывается использовать отпуск в соответствии с Графиком отпусков, а также в случае, если работник </w:t>
      </w:r>
      <w:r w:rsidRPr="00390906">
        <w:rPr>
          <w:rFonts w:ascii="Times New Roman" w:eastAsia="Calibri" w:hAnsi="Times New Roman" w:cs="Times New Roman"/>
          <w:bCs/>
          <w:sz w:val="24"/>
          <w:szCs w:val="24"/>
        </w:rPr>
        <w:t>не</w:t>
      </w:r>
      <w:r w:rsidRPr="00390906">
        <w:rPr>
          <w:rFonts w:ascii="Times New Roman" w:eastAsia="Calibri" w:hAnsi="Times New Roman" w:cs="Times New Roman"/>
          <w:sz w:val="24"/>
          <w:szCs w:val="24"/>
        </w:rPr>
        <w:t xml:space="preserve"> использовал ежегодный оплачиваемый отпуск в течение рабочего года, работодатель имеет право без согласия </w:t>
      </w:r>
      <w:r w:rsidRPr="00390906">
        <w:rPr>
          <w:rFonts w:ascii="Times New Roman" w:eastAsia="Calibri" w:hAnsi="Times New Roman" w:cs="Times New Roman"/>
          <w:sz w:val="24"/>
          <w:szCs w:val="24"/>
        </w:rPr>
        <w:lastRenderedPageBreak/>
        <w:t xml:space="preserve">работника издать приказ о предоставлении ему ежегодного оплачиваемого отпуска (неиспользованной части ежегодного оплачиваемого отпуска). Невыполнение работником приказа по учреждению и несоблюдение Графика отпусков является нарушением трудовой дисциплины, за которое к виновным могут быть применены меры дисциплинарного взыскания (часть 1, 3 и 4 статьи 189, часть 1 статьи 192 Трудового кодекса Российской Федерации). </w:t>
      </w:r>
    </w:p>
    <w:p w14:paraId="687A7B2D"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6.25. График отпусков обязателен как для работодателя, так и для работника (часть 2 статьи 123 Трудового кодекса Российской Федерации).</w:t>
      </w:r>
    </w:p>
    <w:p w14:paraId="3DD4605D"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6.26. По письменному заявлению работника, ежегодный оплачиваемый отпуск может быть перенесен на другой срок в случае, если до начала отпуска наступила временная нетрудоспособность работника, а также в том случае, если работнику своевременно </w:t>
      </w:r>
      <w:r w:rsidRPr="00390906">
        <w:rPr>
          <w:rFonts w:ascii="Times New Roman" w:eastAsia="Calibri" w:hAnsi="Times New Roman" w:cs="Times New Roman"/>
          <w:bCs/>
          <w:sz w:val="24"/>
          <w:szCs w:val="24"/>
        </w:rPr>
        <w:t>не</w:t>
      </w:r>
      <w:r w:rsidRPr="00390906">
        <w:rPr>
          <w:rFonts w:ascii="Times New Roman" w:eastAsia="Calibri" w:hAnsi="Times New Roman" w:cs="Times New Roman"/>
          <w:sz w:val="24"/>
          <w:szCs w:val="24"/>
        </w:rPr>
        <w:t xml:space="preserve"> была произведена оплата за время этого отпуска либо этот работник был предупрежден о времени начала отпуска позднее, чем за две недели до его начала (часть 2 статьи 124 Трудового кодекса Российской Федерации).</w:t>
      </w:r>
    </w:p>
    <w:p w14:paraId="1781A2A9"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6.27. В случаях, если во время ежегодного оплачиваемого отпуска имела место временная нетрудоспособность работника либо работник исполнял государственные обязанности (если для этого законом предусмотрено освобождение от работы) продолжительность отпуска автоматически удлиняется на соответствующее число календарных дней (пункты 1 и 2 части 1 статьи 124 Трудового кодекса Российской Федерации). При этом работник обязан своевременно уведомить непосредственного руководителя о причинах задержки его выхода из отпуска и представить работодателю листок нетрудоспособности или иной оправдательный документ.</w:t>
      </w:r>
    </w:p>
    <w:p w14:paraId="0C2D97DA" w14:textId="77777777" w:rsidR="00390906"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6.28. В исключительных случаях, когда предоставление отпуска работнику в текущем рабочем году может неблагоприятно отразиться на нормальном ходе работы учреждения,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 Запрещается не предоставление ежегодного оплачиваемого отпуска в течение двух лет подряд</w:t>
      </w:r>
      <w:r w:rsidR="005424FF" w:rsidRPr="00390906">
        <w:rPr>
          <w:rFonts w:ascii="Times New Roman" w:eastAsia="Times New Roman" w:hAnsi="Times New Roman" w:cs="Times New Roman"/>
          <w:sz w:val="24"/>
          <w:szCs w:val="24"/>
          <w:lang w:eastAsia="ru-RU"/>
        </w:rPr>
        <w:t>,</w:t>
      </w:r>
      <w:r w:rsidRPr="00390906">
        <w:rPr>
          <w:rFonts w:ascii="Times New Roman" w:eastAsia="Times New Roman" w:hAnsi="Times New Roman" w:cs="Times New Roman"/>
          <w:sz w:val="24"/>
          <w:szCs w:val="24"/>
          <w:lang w:eastAsia="ru-RU"/>
        </w:rPr>
        <w:t xml:space="preserve"> </w:t>
      </w:r>
      <w:r w:rsidR="005424FF" w:rsidRPr="00390906">
        <w:rPr>
          <w:rFonts w:ascii="Times New Roman" w:eastAsia="Calibri" w:hAnsi="Times New Roman" w:cs="Times New Roman"/>
          <w:color w:val="000000" w:themeColor="text1"/>
          <w:sz w:val="24"/>
          <w:szCs w:val="24"/>
        </w:rPr>
        <w:t xml:space="preserve">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w:t>
      </w:r>
      <w:r w:rsidR="005424FF" w:rsidRPr="00390906">
        <w:rPr>
          <w:rFonts w:ascii="Times New Roman" w:eastAsia="Times New Roman" w:hAnsi="Times New Roman" w:cs="Times New Roman"/>
          <w:color w:val="000000" w:themeColor="text1"/>
          <w:sz w:val="24"/>
          <w:szCs w:val="24"/>
          <w:lang w:eastAsia="ru-RU"/>
        </w:rPr>
        <w:t xml:space="preserve"> </w:t>
      </w:r>
      <w:r w:rsidRPr="00390906">
        <w:rPr>
          <w:rFonts w:ascii="Times New Roman" w:eastAsia="Times New Roman" w:hAnsi="Times New Roman" w:cs="Times New Roman"/>
          <w:sz w:val="24"/>
          <w:szCs w:val="24"/>
          <w:lang w:eastAsia="ru-RU"/>
        </w:rPr>
        <w:t xml:space="preserve">(части 3 и 4 статьи 124 Трудового кодекса Российской Федерации). </w:t>
      </w:r>
    </w:p>
    <w:p w14:paraId="23A963AB" w14:textId="4C2745F5"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Calibri" w:hAnsi="Times New Roman" w:cs="Times New Roman"/>
          <w:sz w:val="24"/>
          <w:szCs w:val="24"/>
        </w:rPr>
        <w:t xml:space="preserve">6.29. </w:t>
      </w:r>
      <w:r w:rsidR="00360671" w:rsidRPr="00390906">
        <w:rPr>
          <w:rFonts w:ascii="Times New Roman" w:eastAsia="Calibri" w:hAnsi="Times New Roman" w:cs="Times New Roman"/>
          <w:sz w:val="24"/>
          <w:szCs w:val="24"/>
        </w:rPr>
        <w:t xml:space="preserve">Отзыв работника из отпуска допускается только с его согласия, за исключением случаев, предусмотренных ТК РФ. </w:t>
      </w:r>
      <w:proofErr w:type="gramStart"/>
      <w:r w:rsidR="00360671" w:rsidRPr="00390906">
        <w:rPr>
          <w:rFonts w:ascii="Times New Roman" w:eastAsia="Calibri" w:hAnsi="Times New Roman" w:cs="Times New Roman"/>
          <w:sz w:val="24"/>
          <w:szCs w:val="24"/>
        </w:rPr>
        <w:t>Неиспользованная</w:t>
      </w:r>
      <w:proofErr w:type="gramEnd"/>
      <w:r w:rsidR="00360671" w:rsidRPr="00390906">
        <w:rPr>
          <w:rFonts w:ascii="Times New Roman" w:eastAsia="Calibri" w:hAnsi="Times New Roman" w:cs="Times New Roman"/>
          <w:sz w:val="24"/>
          <w:szCs w:val="24"/>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r w:rsidRPr="00390906">
        <w:rPr>
          <w:rFonts w:ascii="Times New Roman" w:eastAsia="Calibri" w:hAnsi="Times New Roman" w:cs="Times New Roman"/>
          <w:sz w:val="24"/>
          <w:szCs w:val="24"/>
        </w:rPr>
        <w:t>(части 2 и 3 статьи 125 Трудового кодекса Российской Федерации).</w:t>
      </w:r>
    </w:p>
    <w:p w14:paraId="26D7B490" w14:textId="4516A3C0" w:rsidR="00237326" w:rsidRPr="00390906" w:rsidRDefault="00237326"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w:t>
      </w:r>
      <w:r w:rsidR="00983F3D" w:rsidRPr="00390906">
        <w:rPr>
          <w:rFonts w:ascii="Times New Roman" w:eastAsia="Calibri" w:hAnsi="Times New Roman" w:cs="Times New Roman"/>
          <w:sz w:val="24"/>
          <w:szCs w:val="24"/>
        </w:rPr>
        <w:t>6.30. Ежегодный дополнительный оплачиваемый отпуск, присоединяется к основному оплачиваемому отпуску</w:t>
      </w:r>
      <w:r w:rsidRPr="00390906">
        <w:rPr>
          <w:rFonts w:ascii="Times New Roman" w:eastAsia="Calibri" w:hAnsi="Times New Roman" w:cs="Times New Roman"/>
          <w:sz w:val="24"/>
          <w:szCs w:val="24"/>
        </w:rPr>
        <w:t>.</w:t>
      </w:r>
      <w:r w:rsidRPr="00390906">
        <w:rPr>
          <w:rFonts w:ascii="Times New Roman" w:hAnsi="Times New Roman" w:cs="Times New Roman"/>
          <w:sz w:val="24"/>
          <w:szCs w:val="24"/>
        </w:rP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390906">
        <w:rPr>
          <w:rFonts w:ascii="Times New Roman" w:eastAsia="Calibri" w:hAnsi="Times New Roman" w:cs="Times New Roman"/>
          <w:sz w:val="24"/>
          <w:szCs w:val="24"/>
        </w:rPr>
        <w:t xml:space="preserve"> (ч.1 статьи 125 Трудового кодекса Российской Федерации).</w:t>
      </w:r>
    </w:p>
    <w:p w14:paraId="1800ED02"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6.31. Супругам, </w:t>
      </w:r>
      <w:proofErr w:type="gramStart"/>
      <w:r w:rsidRPr="00390906">
        <w:rPr>
          <w:rFonts w:ascii="Times New Roman" w:eastAsia="Calibri" w:hAnsi="Times New Roman" w:cs="Times New Roman"/>
          <w:sz w:val="24"/>
          <w:szCs w:val="24"/>
        </w:rPr>
        <w:t>родителям и детям</w:t>
      </w:r>
      <w:proofErr w:type="gramEnd"/>
      <w:r w:rsidRPr="00390906">
        <w:rPr>
          <w:rFonts w:ascii="Times New Roman" w:eastAsia="Calibri" w:hAnsi="Times New Roman" w:cs="Times New Roman"/>
          <w:sz w:val="24"/>
          <w:szCs w:val="24"/>
        </w:rPr>
        <w:t xml:space="preserve"> работающим в одном Учреждении,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 </w:t>
      </w:r>
    </w:p>
    <w:p w14:paraId="76912FD4" w14:textId="3D9FEE60"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 6.32. Запрещается не предоставление ежегодного оплачиваемого отпуска, замена отпуска денежной компенсацией и отзыв из отпуска работников в возрасте до восемнадцати лет, беременных женщин и работников, занятых на работах с вредными и </w:t>
      </w:r>
    </w:p>
    <w:p w14:paraId="3AE4CA82"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(или) опасными условиями труда (часть 4 статьи 124, часть 3 статьи 125, часть 2 статьи 126 Трудового кодекса Российской Федерации). </w:t>
      </w:r>
    </w:p>
    <w:p w14:paraId="7639A5AE"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6.33. В стаж работы, дающий право на ежегодный основной оплачиваемый отпуск, включают (часть 1 статьи 121 Трудового кодекса Российской Федерации):</w:t>
      </w:r>
    </w:p>
    <w:p w14:paraId="47ACA835" w14:textId="63244DC2" w:rsidR="00E95122" w:rsidRPr="00390906" w:rsidRDefault="00E95122"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lastRenderedPageBreak/>
        <w:t xml:space="preserve">- время, когда работник фактически не работал, но за ним в соответствии с трудовым </w:t>
      </w:r>
      <w:hyperlink r:id="rId100" w:history="1">
        <w:r w:rsidRPr="00390906">
          <w:rPr>
            <w:rFonts w:ascii="Times New Roman" w:eastAsia="Times New Roman" w:hAnsi="Times New Roman" w:cs="Times New Roman"/>
            <w:color w:val="000000" w:themeColor="text1"/>
            <w:sz w:val="24"/>
            <w:szCs w:val="24"/>
            <w:lang w:eastAsia="ru-RU"/>
          </w:rPr>
          <w:t>законодательством</w:t>
        </w:r>
      </w:hyperlink>
      <w:r w:rsidRPr="00390906">
        <w:rPr>
          <w:rFonts w:ascii="Times New Roman" w:eastAsia="Times New Roman" w:hAnsi="Times New Roman" w:cs="Times New Roman"/>
          <w:sz w:val="24"/>
          <w:szCs w:val="24"/>
          <w:lang w:eastAsia="ru-RU"/>
        </w:rPr>
        <w:t xml:space="preserve">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14:paraId="45BDD3B1" w14:textId="4C0B0B33" w:rsidR="00E95122" w:rsidRPr="00390906" w:rsidRDefault="00E95122"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время вынужденного прогула при незаконном увольнении или отстранении от работы и последующем восстановлении на прежней работе;</w:t>
      </w:r>
    </w:p>
    <w:p w14:paraId="1E6F105C" w14:textId="0B003F5D" w:rsidR="00E95122" w:rsidRPr="00390906" w:rsidRDefault="00E95122"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период отстранения от работы работника, не прошедшего обязательный медицинский осмотр не по своей вине;</w:t>
      </w:r>
    </w:p>
    <w:p w14:paraId="7D844697" w14:textId="77777777" w:rsidR="00E95122" w:rsidRPr="00390906" w:rsidRDefault="00E95122"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время предоставляемых по просьбе работника отпусков без сохранения заработной платы, не превышающее 14 календарных дней в течение рабочего года;</w:t>
      </w:r>
    </w:p>
    <w:p w14:paraId="36F79CB1" w14:textId="2E10D3FA" w:rsidR="00E95122" w:rsidRPr="00390906" w:rsidRDefault="00E95122"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период приостановления трудового договора в соответствии со </w:t>
      </w:r>
      <w:hyperlink r:id="rId101" w:anchor="dst3067" w:history="1">
        <w:r w:rsidRPr="00390906">
          <w:rPr>
            <w:rFonts w:ascii="Times New Roman" w:eastAsia="Calibri" w:hAnsi="Times New Roman" w:cs="Times New Roman"/>
            <w:color w:val="0000FF"/>
            <w:sz w:val="24"/>
            <w:szCs w:val="24"/>
            <w:u w:val="single"/>
          </w:rPr>
          <w:t>статьей 351.7</w:t>
        </w:r>
      </w:hyperlink>
      <w:r w:rsidRPr="00390906">
        <w:rPr>
          <w:rFonts w:ascii="Times New Roman" w:eastAsia="Calibri" w:hAnsi="Times New Roman" w:cs="Times New Roman"/>
          <w:sz w:val="24"/>
          <w:szCs w:val="24"/>
        </w:rPr>
        <w:t xml:space="preserve"> настоящего Кодекса.</w:t>
      </w:r>
    </w:p>
    <w:p w14:paraId="1688AA59" w14:textId="02875D8D"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6.34. В стаж работы, дающий право на ежегодный основной оплачиваемый отпуск, </w:t>
      </w:r>
      <w:r w:rsidRPr="00390906">
        <w:rPr>
          <w:rFonts w:ascii="Times New Roman" w:eastAsia="Calibri" w:hAnsi="Times New Roman" w:cs="Times New Roman"/>
          <w:bCs/>
          <w:sz w:val="24"/>
          <w:szCs w:val="24"/>
        </w:rPr>
        <w:t>не</w:t>
      </w:r>
      <w:r w:rsidRPr="00390906">
        <w:rPr>
          <w:rFonts w:ascii="Times New Roman" w:eastAsia="Calibri" w:hAnsi="Times New Roman" w:cs="Times New Roman"/>
          <w:sz w:val="24"/>
          <w:szCs w:val="24"/>
        </w:rPr>
        <w:t xml:space="preserve"> включают (часть 2 статьи 121 Трудового кодекса Российской Федерации):</w:t>
      </w:r>
    </w:p>
    <w:p w14:paraId="13FBCD89"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1) время отсутствия работника на работе без уважительных причин, в том числе вследствие его отстранения от работы в случаях, предусмотренных статьей 76 Трудового кодекса Российской Федерации;</w:t>
      </w:r>
    </w:p>
    <w:p w14:paraId="3E08B2E6"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2) время отпусков по уходу за ребенком до достижения им установленного законом возраста;</w:t>
      </w:r>
    </w:p>
    <w:p w14:paraId="6EC3E8E2"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6.35. Ежегодный дополнительный оплачиваемый отпуск работникам, занятым на работах с вредными и (или) опасными условиями труда, предоставляют только за время, фактически отработанное в соответствующих условиях труда (часть 3 статьи 121 Трудового кодекса Российской Федерации). </w:t>
      </w:r>
    </w:p>
    <w:p w14:paraId="6CCA234E"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6.36. При увольнении работнику выплачивают денежную компенсацию за все неиспользованные отпуска (часть 1 статьи 127 Трудового кодекса Российской Федерации). </w:t>
      </w:r>
    </w:p>
    <w:p w14:paraId="21B95542"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6.37.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Работник имеет право отозвать свое заявление об увольнении до дня начала отпуска, если на его место не приглашен в порядке перевода другой работник (части 2 и 4 статьи 127 Трудового кодекса Российской Федерации).</w:t>
      </w:r>
    </w:p>
    <w:p w14:paraId="5F8BF427" w14:textId="6AA89E20" w:rsidR="00190D80" w:rsidRPr="00390906" w:rsidRDefault="00190D80" w:rsidP="00390906">
      <w:pPr>
        <w:pStyle w:val="a8"/>
        <w:spacing w:line="240" w:lineRule="atLeast"/>
      </w:pPr>
      <w:r w:rsidRPr="00390906">
        <w:t xml:space="preserve"> </w:t>
      </w:r>
      <w:r w:rsidR="00983F3D" w:rsidRPr="00390906">
        <w:t xml:space="preserve">6.38. </w:t>
      </w:r>
      <w:r w:rsidRPr="00390906">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w:t>
      </w:r>
      <w:proofErr w:type="gramStart"/>
      <w:r w:rsidRPr="00390906">
        <w:t>работодателем(</w:t>
      </w:r>
      <w:proofErr w:type="gramEnd"/>
      <w:r w:rsidRPr="00390906">
        <w:t>ст. 128 Трудового кодекса Российской Федерации).</w:t>
      </w:r>
    </w:p>
    <w:p w14:paraId="1722769B" w14:textId="77777777" w:rsidR="00190D80" w:rsidRPr="00390906" w:rsidRDefault="00190D8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Работодатель обязан на основании письменного заявления работника предоставить отпуск без сохранения заработной платы:</w:t>
      </w:r>
    </w:p>
    <w:p w14:paraId="202CC425" w14:textId="77777777" w:rsidR="00190D80" w:rsidRPr="00390906" w:rsidRDefault="00190D8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участникам Великой Отечественной войны - до 35 календарных дней в году;</w:t>
      </w:r>
    </w:p>
    <w:p w14:paraId="706D7CE1" w14:textId="77777777" w:rsidR="00190D80" w:rsidRPr="00390906" w:rsidRDefault="00190D8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работающим пенсионерам по старости (по возрасту) - до 14 календарных дней в году;</w:t>
      </w:r>
    </w:p>
    <w:p w14:paraId="335CC1D8" w14:textId="77777777" w:rsidR="00190D80" w:rsidRPr="00390906" w:rsidRDefault="00190D8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088549EC" w14:textId="77777777" w:rsidR="00190D80" w:rsidRPr="00390906" w:rsidRDefault="00190D8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работающим инвалидам - до 60 календарных дней в году;</w:t>
      </w:r>
    </w:p>
    <w:p w14:paraId="2C0CA057" w14:textId="77777777" w:rsidR="00190D80" w:rsidRPr="00390906" w:rsidRDefault="00190D80"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работникам в случаях рождения ребенка, регистрации брака, смерти близких родственников - до пяти календарных дней;</w:t>
      </w:r>
    </w:p>
    <w:p w14:paraId="7F48F9F9" w14:textId="346B1670" w:rsidR="001B3794" w:rsidRPr="00390906" w:rsidRDefault="001B3794" w:rsidP="00390906">
      <w:pPr>
        <w:spacing w:after="0" w:line="240" w:lineRule="atLeast"/>
        <w:rPr>
          <w:rFonts w:ascii="Times New Roman" w:eastAsia="Calibri" w:hAnsi="Times New Roman" w:cs="Times New Roman"/>
          <w:color w:val="000000" w:themeColor="text1"/>
          <w:sz w:val="24"/>
          <w:szCs w:val="24"/>
        </w:rPr>
      </w:pPr>
      <w:r w:rsidRPr="00390906">
        <w:rPr>
          <w:rFonts w:ascii="Times New Roman" w:hAnsi="Times New Roman" w:cs="Times New Roman"/>
          <w:sz w:val="24"/>
          <w:szCs w:val="24"/>
        </w:rPr>
        <w:t xml:space="preserve">            </w:t>
      </w:r>
      <w:r w:rsidRPr="00390906">
        <w:rPr>
          <w:rFonts w:ascii="Times New Roman" w:hAnsi="Times New Roman" w:cs="Times New Roman"/>
          <w:color w:val="000000" w:themeColor="text1"/>
          <w:sz w:val="24"/>
          <w:szCs w:val="24"/>
        </w:rPr>
        <w:t>Согласно ст.263 ТК РФ дополнительные отпуска без сохранения заработной платы в удобное для них время продолжительностью до 14 календарных дней, устанавливаются:</w:t>
      </w:r>
    </w:p>
    <w:p w14:paraId="565F61F1" w14:textId="606434C3" w:rsidR="00983F3D" w:rsidRPr="00390906" w:rsidRDefault="00983F3D" w:rsidP="00390906">
      <w:pPr>
        <w:spacing w:after="0" w:line="240" w:lineRule="atLeast"/>
        <w:rPr>
          <w:rFonts w:ascii="Times New Roman" w:eastAsia="Times New Roman" w:hAnsi="Times New Roman" w:cs="Times New Roman"/>
          <w:color w:val="000000" w:themeColor="text1"/>
          <w:sz w:val="24"/>
          <w:szCs w:val="24"/>
          <w:lang w:eastAsia="ru-RU"/>
        </w:rPr>
      </w:pPr>
      <w:r w:rsidRPr="00390906">
        <w:rPr>
          <w:rFonts w:ascii="Times New Roman" w:eastAsia="Calibri" w:hAnsi="Times New Roman" w:cs="Times New Roman"/>
          <w:color w:val="000000" w:themeColor="text1"/>
          <w:sz w:val="24"/>
          <w:szCs w:val="24"/>
        </w:rPr>
        <w:lastRenderedPageBreak/>
        <w:t>работнику, имеющему двух или более детей в возрасте до 14 лет – до 14 календарных дней в году;</w:t>
      </w:r>
    </w:p>
    <w:p w14:paraId="243D30A5" w14:textId="0E86D489" w:rsidR="00983F3D" w:rsidRPr="00390906" w:rsidRDefault="00983F3D" w:rsidP="00390906">
      <w:pPr>
        <w:spacing w:after="0" w:line="240" w:lineRule="atLeast"/>
        <w:rPr>
          <w:rFonts w:ascii="Times New Roman" w:eastAsia="Calibri" w:hAnsi="Times New Roman" w:cs="Times New Roman"/>
          <w:color w:val="000000" w:themeColor="text1"/>
          <w:sz w:val="24"/>
          <w:szCs w:val="24"/>
        </w:rPr>
      </w:pPr>
      <w:r w:rsidRPr="00390906">
        <w:rPr>
          <w:rFonts w:ascii="Times New Roman" w:eastAsia="Calibri" w:hAnsi="Times New Roman" w:cs="Times New Roman"/>
          <w:color w:val="000000" w:themeColor="text1"/>
          <w:sz w:val="24"/>
          <w:szCs w:val="24"/>
        </w:rPr>
        <w:t xml:space="preserve"> работнику, имеющему ребенка–инвалида в возрасте до 18 лет – до 14 календарных дней в году;</w:t>
      </w:r>
    </w:p>
    <w:p w14:paraId="5A7FF877" w14:textId="4A7B9CC2" w:rsidR="00983F3D" w:rsidRPr="00390906" w:rsidRDefault="00983F3D" w:rsidP="00390906">
      <w:pPr>
        <w:spacing w:after="0" w:line="240" w:lineRule="atLeast"/>
        <w:rPr>
          <w:rFonts w:ascii="Times New Roman" w:eastAsia="Calibri" w:hAnsi="Times New Roman" w:cs="Times New Roman"/>
          <w:color w:val="000000" w:themeColor="text1"/>
          <w:sz w:val="24"/>
          <w:szCs w:val="24"/>
        </w:rPr>
      </w:pPr>
      <w:r w:rsidRPr="00390906">
        <w:rPr>
          <w:rFonts w:ascii="Times New Roman" w:eastAsia="Calibri" w:hAnsi="Times New Roman" w:cs="Times New Roman"/>
          <w:color w:val="000000" w:themeColor="text1"/>
          <w:sz w:val="24"/>
          <w:szCs w:val="24"/>
        </w:rPr>
        <w:t xml:space="preserve"> одинокой матери (одинокому отцу), воспитывающей (воспитывающему) ребенка до 12 лет – до 14 календарных дней в году;</w:t>
      </w:r>
    </w:p>
    <w:p w14:paraId="5621AFBD" w14:textId="7C48EC74" w:rsidR="001B3794" w:rsidRPr="00390906" w:rsidRDefault="001B3794" w:rsidP="00390906">
      <w:pPr>
        <w:spacing w:after="0" w:line="240" w:lineRule="atLeast"/>
        <w:rPr>
          <w:rFonts w:ascii="Times New Roman" w:eastAsia="Calibri" w:hAnsi="Times New Roman" w:cs="Times New Roman"/>
          <w:color w:val="000000" w:themeColor="text1"/>
          <w:sz w:val="24"/>
          <w:szCs w:val="24"/>
        </w:rPr>
      </w:pPr>
      <w:r w:rsidRPr="00390906">
        <w:rPr>
          <w:rFonts w:ascii="Times New Roman" w:hAnsi="Times New Roman" w:cs="Times New Roman"/>
          <w:color w:val="000000" w:themeColor="text1"/>
          <w:sz w:val="24"/>
          <w:szCs w:val="24"/>
        </w:rPr>
        <w:t>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14:paraId="7A6BD4DA" w14:textId="681F3E43" w:rsidR="00983F3D" w:rsidRPr="00390906" w:rsidRDefault="007D77A2"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Р</w:t>
      </w:r>
      <w:r w:rsidR="00983F3D" w:rsidRPr="00390906">
        <w:rPr>
          <w:rFonts w:ascii="Times New Roman" w:eastAsia="Calibri" w:hAnsi="Times New Roman" w:cs="Times New Roman"/>
          <w:sz w:val="24"/>
          <w:szCs w:val="24"/>
        </w:rPr>
        <w:t>аботнику–совместителю, у которого продолжительность ежегодного оплачиваемого отпуска по совмещаемой работе, менее продолжительности ежегодного оплачиваемого отпуска по основному месту работу – на недостающие до этой продолжительности дни (часть 2 статьи 286 Трудового кодекса Российской Федерации</w:t>
      </w:r>
      <w:r w:rsidRPr="00390906">
        <w:rPr>
          <w:rFonts w:ascii="Times New Roman" w:eastAsia="Calibri" w:hAnsi="Times New Roman" w:cs="Times New Roman"/>
          <w:sz w:val="24"/>
          <w:szCs w:val="24"/>
        </w:rPr>
        <w:t>)</w:t>
      </w:r>
      <w:r w:rsidR="00983F3D" w:rsidRPr="00390906">
        <w:rPr>
          <w:rFonts w:ascii="Times New Roman" w:eastAsia="Calibri" w:hAnsi="Times New Roman" w:cs="Times New Roman"/>
          <w:sz w:val="24"/>
          <w:szCs w:val="24"/>
        </w:rPr>
        <w:t>.</w:t>
      </w:r>
    </w:p>
    <w:p w14:paraId="15D1B76B"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6.39. Работодатель приказом по учреждению предоставляет беременной женщине (родильнице) по её письменному заявлению в соответствии с медицинским заключением отпуск по беременности и родам продолжительностью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 с выплатой пособия по государственному социальному страхованию в размере, установленном федеральным законом. Отпуск по беременности и родам исчисляют суммарно и предоставляют женщине полностью независимо от числа дней, фактически использованных ею до родов (статья 255 Трудового кодекса Российской Федерации).</w:t>
      </w:r>
    </w:p>
    <w:p w14:paraId="2976400A"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6.40. Перед отпуском по беременности и родам или непосредственно после него либо по окончании отпуска по уходу за ребенком женщине по ее желанию предоставляют ежегодный основной оплачиваемый отпуск независимо от стажа работы в учреждении (статья 260 Трудового кодекса Российской Федерации).</w:t>
      </w:r>
    </w:p>
    <w:p w14:paraId="38839401"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6.41. Отпуск по уходу за ребенком до достижения им возраста трех</w:t>
      </w:r>
      <w:r w:rsidRPr="00390906">
        <w:rPr>
          <w:rFonts w:ascii="Times New Roman" w:eastAsia="Calibri" w:hAnsi="Times New Roman" w:cs="Times New Roman"/>
          <w:sz w:val="24"/>
          <w:szCs w:val="24"/>
          <w:vertAlign w:val="superscript"/>
        </w:rPr>
        <w:t xml:space="preserve"> </w:t>
      </w:r>
      <w:r w:rsidRPr="00390906">
        <w:rPr>
          <w:rFonts w:ascii="Times New Roman" w:eastAsia="Calibri" w:hAnsi="Times New Roman" w:cs="Times New Roman"/>
          <w:sz w:val="24"/>
          <w:szCs w:val="24"/>
        </w:rPr>
        <w:t>лет предоставляют по заявлению женщины и оформляют приказом по учреждению (часть 1 статьи 256 Трудового кодекса Российской Федерации). Отпуск по уходу за ребенком может быть использован полностью или по частям также отцом ребенка, бабушкой, дедом, другим родственником или опекуном, фактически осуществляющим уход за ребенком (часть 2 статьи 256 Трудового кодекса Российской Федерации). В этом случае работник, фактически осуществляющий уход за ребенком, помимо заявления о предоставлении отпуска, обязан представить справку с места работы (учебы) матери ребенка о том, что она не использует указанный отпуск и не получает ежемесячного пособия по государственному социальному страхованию.</w:t>
      </w:r>
    </w:p>
    <w:p w14:paraId="2AD1B212"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6.42. Во время нахождения в отпуске по уходу за ребенком работник может работать на условиях неполного рабочего времени с сохранением права на получение пособия по государственному социальному страхованию (часть 3 статьи 256 Трудового кодекса Российской Федерации), для этого работнику необходимо подать соответствующее письменное заявление работодателю.</w:t>
      </w:r>
    </w:p>
    <w:p w14:paraId="49A92FDC"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6.43. На период отпуска по уходу за ребенком за работником сохраняется место работы (должность) (часть 4 статьи 256 Трудового кодекса Российской Федерации).</w:t>
      </w:r>
    </w:p>
    <w:p w14:paraId="7A9DE429"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6.44. Если женщина желает прервать отпуск и выйти на работу до достижения ребенком возраста полутора лет, либо по окончанию отпуска по уходу за ребенком до достижения им возраста трех лет, она должна подать соответствующее письменное заявление работодателю. Выход на работу оформляют приказом по учреждению. </w:t>
      </w:r>
    </w:p>
    <w:p w14:paraId="1646DF8D"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6.45. Отпуска по уходу за ребенком до достижения им возраста трех лет засчитывают в общий и непрерывный трудовой стаж, а также в стаж работы по специальности, но </w:t>
      </w:r>
      <w:r w:rsidRPr="00390906">
        <w:rPr>
          <w:rFonts w:ascii="Times New Roman" w:eastAsia="Calibri" w:hAnsi="Times New Roman" w:cs="Times New Roman"/>
          <w:bCs/>
          <w:sz w:val="24"/>
          <w:szCs w:val="24"/>
        </w:rPr>
        <w:t>не</w:t>
      </w:r>
      <w:r w:rsidRPr="00390906">
        <w:rPr>
          <w:rFonts w:ascii="Times New Roman" w:eastAsia="Calibri" w:hAnsi="Times New Roman" w:cs="Times New Roman"/>
          <w:sz w:val="24"/>
          <w:szCs w:val="24"/>
        </w:rPr>
        <w:t xml:space="preserve"> засчитывают в стаж работы для назначения пенсии на льготных условиях, пенсии за выслугу лет, а также в стаж работы, дающий право на предоставление ежегодного </w:t>
      </w:r>
      <w:r w:rsidRPr="00390906">
        <w:rPr>
          <w:rFonts w:ascii="Times New Roman" w:eastAsia="Calibri" w:hAnsi="Times New Roman" w:cs="Times New Roman"/>
          <w:sz w:val="24"/>
          <w:szCs w:val="24"/>
        </w:rPr>
        <w:lastRenderedPageBreak/>
        <w:t>основного оплачиваемого отпуска и ежегодного дополнительного оплачиваемого отпуска (статья 121 и часть 5 статьи 256 Трудового кодекса Российской Федерации).</w:t>
      </w:r>
    </w:p>
    <w:p w14:paraId="37FAD201"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6.46. С обучающимся специалистом или работником учреждения заключается </w:t>
      </w:r>
      <w:proofErr w:type="gramStart"/>
      <w:r w:rsidRPr="00390906">
        <w:rPr>
          <w:rFonts w:ascii="Times New Roman" w:eastAsia="Calibri" w:hAnsi="Times New Roman" w:cs="Times New Roman"/>
          <w:sz w:val="24"/>
          <w:szCs w:val="24"/>
        </w:rPr>
        <w:t>ученический договор</w:t>
      </w:r>
      <w:proofErr w:type="gramEnd"/>
      <w:r w:rsidRPr="00390906">
        <w:rPr>
          <w:rFonts w:ascii="Times New Roman" w:eastAsia="Calibri" w:hAnsi="Times New Roman" w:cs="Times New Roman"/>
          <w:sz w:val="24"/>
          <w:szCs w:val="24"/>
        </w:rPr>
        <w:t xml:space="preserve"> в котором предусматриваются условия оплаты учреждением обучения, в также устанавливаются требования по возврату денежных средств с условиями отработки определенного стажа после окончания срока обучения специалиста, рабочего (с соблюдением требований статьи 208 Трудового кодекса Российской Федерации).</w:t>
      </w:r>
    </w:p>
    <w:p w14:paraId="2C574988" w14:textId="3C3D4FD6" w:rsidR="00983F3D" w:rsidRPr="00390906" w:rsidRDefault="00983F3D" w:rsidP="00891CF2">
      <w:pPr>
        <w:spacing w:before="120" w:after="0" w:line="240" w:lineRule="atLeast"/>
        <w:jc w:val="center"/>
        <w:rPr>
          <w:rFonts w:ascii="Times New Roman" w:eastAsia="Times New Roman" w:hAnsi="Times New Roman" w:cs="Times New Roman"/>
          <w:b/>
          <w:bCs/>
          <w:sz w:val="24"/>
          <w:szCs w:val="24"/>
          <w:lang w:eastAsia="ru-RU"/>
        </w:rPr>
      </w:pPr>
      <w:r w:rsidRPr="00390906">
        <w:rPr>
          <w:rFonts w:ascii="Times New Roman" w:eastAsia="Times New Roman" w:hAnsi="Times New Roman" w:cs="Times New Roman"/>
          <w:b/>
          <w:bCs/>
          <w:sz w:val="24"/>
          <w:szCs w:val="24"/>
          <w:lang w:eastAsia="ru-RU"/>
        </w:rPr>
        <w:t>7. ОХРАНА ТРУДА</w:t>
      </w:r>
    </w:p>
    <w:p w14:paraId="2BAC9FBA" w14:textId="77777777" w:rsidR="00983F3D" w:rsidRPr="00390906" w:rsidRDefault="00983F3D" w:rsidP="00390906">
      <w:pPr>
        <w:spacing w:after="0" w:line="240" w:lineRule="atLeast"/>
        <w:rPr>
          <w:rFonts w:ascii="Times New Roman" w:eastAsia="Calibri" w:hAnsi="Times New Roman" w:cs="Times New Roman"/>
          <w:b/>
          <w:bCs/>
          <w:noProof/>
          <w:sz w:val="24"/>
          <w:szCs w:val="24"/>
        </w:rPr>
      </w:pPr>
      <w:r w:rsidRPr="00390906">
        <w:rPr>
          <w:rFonts w:ascii="Times New Roman" w:eastAsia="Calibri" w:hAnsi="Times New Roman" w:cs="Times New Roman"/>
          <w:bCs/>
          <w:noProof/>
          <w:sz w:val="24"/>
          <w:szCs w:val="24"/>
        </w:rPr>
        <w:t>7.1. Работодатель в соответствии с действующим законодательством и нормативными правовыми актами по охране труда обязуется</w:t>
      </w:r>
      <w:r w:rsidRPr="00390906">
        <w:rPr>
          <w:rFonts w:ascii="Times New Roman" w:eastAsia="Calibri" w:hAnsi="Times New Roman" w:cs="Times New Roman"/>
          <w:b/>
          <w:bCs/>
          <w:noProof/>
          <w:sz w:val="24"/>
          <w:szCs w:val="24"/>
        </w:rPr>
        <w:t xml:space="preserve">: </w:t>
      </w:r>
    </w:p>
    <w:p w14:paraId="18787AB0"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-создать безопасные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среды и трудового процесса, которые могут привести к нанесению вреда здоровью работников.</w:t>
      </w:r>
    </w:p>
    <w:p w14:paraId="61077CCA"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7.2. В соответствии со ст.214 ТК РФ Работодатель обязан обеспечить:</w:t>
      </w:r>
    </w:p>
    <w:p w14:paraId="774B3CD4"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14:paraId="1C697CFD"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-создание и функционирование </w:t>
      </w:r>
      <w:hyperlink r:id="rId102" w:anchor="dst2733" w:history="1">
        <w:r w:rsidRPr="00390906">
          <w:rPr>
            <w:rFonts w:ascii="Times New Roman" w:eastAsia="Calibri" w:hAnsi="Times New Roman" w:cs="Times New Roman"/>
            <w:bCs/>
            <w:noProof/>
            <w:color w:val="0563C1"/>
            <w:sz w:val="24"/>
            <w:szCs w:val="24"/>
            <w:u w:val="single"/>
          </w:rPr>
          <w:t>системы управления</w:t>
        </w:r>
      </w:hyperlink>
      <w:r w:rsidRPr="00390906">
        <w:rPr>
          <w:rFonts w:ascii="Times New Roman" w:eastAsia="Calibri" w:hAnsi="Times New Roman" w:cs="Times New Roman"/>
          <w:bCs/>
          <w:noProof/>
          <w:sz w:val="24"/>
          <w:szCs w:val="24"/>
        </w:rPr>
        <w:t xml:space="preserve"> охраной труда;</w:t>
      </w:r>
    </w:p>
    <w:p w14:paraId="15ECC603"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-соответствие каждого рабочего места государственным нормативным </w:t>
      </w:r>
      <w:hyperlink r:id="rId103" w:anchor="dst2607" w:history="1">
        <w:r w:rsidRPr="00390906">
          <w:rPr>
            <w:rFonts w:ascii="Times New Roman" w:eastAsia="Calibri" w:hAnsi="Times New Roman" w:cs="Times New Roman"/>
            <w:bCs/>
            <w:noProof/>
            <w:color w:val="0563C1"/>
            <w:sz w:val="24"/>
            <w:szCs w:val="24"/>
            <w:u w:val="single"/>
          </w:rPr>
          <w:t>требованиям</w:t>
        </w:r>
      </w:hyperlink>
      <w:r w:rsidRPr="00390906">
        <w:rPr>
          <w:rFonts w:ascii="Times New Roman" w:eastAsia="Calibri" w:hAnsi="Times New Roman" w:cs="Times New Roman"/>
          <w:bCs/>
          <w:noProof/>
          <w:sz w:val="24"/>
          <w:szCs w:val="24"/>
        </w:rPr>
        <w:t xml:space="preserve"> охраны труда;</w:t>
      </w:r>
    </w:p>
    <w:p w14:paraId="37751B3C"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-систематическое выявление опасностей и профессиональных рисков, их регулярный анализ и оценку;</w:t>
      </w:r>
    </w:p>
    <w:p w14:paraId="22A2A4D7"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-реализацию </w:t>
      </w:r>
      <w:hyperlink r:id="rId104" w:anchor="dst100014" w:history="1">
        <w:r w:rsidRPr="00390906">
          <w:rPr>
            <w:rFonts w:ascii="Times New Roman" w:eastAsia="Calibri" w:hAnsi="Times New Roman" w:cs="Times New Roman"/>
            <w:bCs/>
            <w:noProof/>
            <w:color w:val="0563C1"/>
            <w:sz w:val="24"/>
            <w:szCs w:val="24"/>
            <w:u w:val="single"/>
          </w:rPr>
          <w:t>мероприятий</w:t>
        </w:r>
      </w:hyperlink>
      <w:r w:rsidRPr="00390906">
        <w:rPr>
          <w:rFonts w:ascii="Times New Roman" w:eastAsia="Calibri" w:hAnsi="Times New Roman" w:cs="Times New Roman"/>
          <w:bCs/>
          <w:noProof/>
          <w:sz w:val="24"/>
          <w:szCs w:val="24"/>
        </w:rPr>
        <w:t xml:space="preserve"> по улучшению условий и охраны труда;</w:t>
      </w:r>
    </w:p>
    <w:p w14:paraId="549A8FFD"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14:paraId="4892CC7A"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-режим труда и отдыха работников в соответствии с трудовым </w:t>
      </w:r>
      <w:hyperlink r:id="rId105" w:history="1">
        <w:r w:rsidRPr="00390906">
          <w:rPr>
            <w:rFonts w:ascii="Times New Roman" w:eastAsia="Calibri" w:hAnsi="Times New Roman" w:cs="Times New Roman"/>
            <w:bCs/>
            <w:noProof/>
            <w:color w:val="0563C1"/>
            <w:sz w:val="24"/>
            <w:szCs w:val="24"/>
            <w:u w:val="single"/>
          </w:rPr>
          <w:t>законодательством</w:t>
        </w:r>
      </w:hyperlink>
      <w:r w:rsidRPr="00390906">
        <w:rPr>
          <w:rFonts w:ascii="Times New Roman" w:eastAsia="Calibri" w:hAnsi="Times New Roman" w:cs="Times New Roman"/>
          <w:bCs/>
          <w:noProof/>
          <w:sz w:val="24"/>
          <w:szCs w:val="24"/>
        </w:rPr>
        <w:t xml:space="preserve"> и иными нормативными правовыми актами, содержащими нормы трудового права;</w:t>
      </w:r>
    </w:p>
    <w:p w14:paraId="42BB4FEB"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-приобретение за счет собственных средств и </w:t>
      </w:r>
      <w:hyperlink r:id="rId106" w:history="1">
        <w:r w:rsidRPr="00390906">
          <w:rPr>
            <w:rFonts w:ascii="Times New Roman" w:eastAsia="Calibri" w:hAnsi="Times New Roman" w:cs="Times New Roman"/>
            <w:bCs/>
            <w:noProof/>
            <w:color w:val="0563C1"/>
            <w:sz w:val="24"/>
            <w:szCs w:val="24"/>
            <w:u w:val="single"/>
          </w:rPr>
          <w:t>выдачу</w:t>
        </w:r>
      </w:hyperlink>
      <w:r w:rsidRPr="00390906">
        <w:rPr>
          <w:rFonts w:ascii="Times New Roman" w:eastAsia="Calibri" w:hAnsi="Times New Roman" w:cs="Times New Roman"/>
          <w:bCs/>
          <w:noProof/>
          <w:sz w:val="24"/>
          <w:szCs w:val="24"/>
        </w:rPr>
        <w:t xml:space="preserve"> средств индивидуальной защиты и смывающих средств, прошедших подтверждение соответствия в установленном </w:t>
      </w:r>
      <w:hyperlink r:id="rId107" w:anchor="dst100231" w:history="1">
        <w:r w:rsidRPr="00390906">
          <w:rPr>
            <w:rFonts w:ascii="Times New Roman" w:eastAsia="Calibri" w:hAnsi="Times New Roman" w:cs="Times New Roman"/>
            <w:bCs/>
            <w:noProof/>
            <w:color w:val="0563C1"/>
            <w:sz w:val="24"/>
            <w:szCs w:val="24"/>
            <w:u w:val="single"/>
          </w:rPr>
          <w:t>законодательством</w:t>
        </w:r>
      </w:hyperlink>
      <w:r w:rsidRPr="00390906">
        <w:rPr>
          <w:rFonts w:ascii="Times New Roman" w:eastAsia="Calibri" w:hAnsi="Times New Roman" w:cs="Times New Roman"/>
          <w:bCs/>
          <w:noProof/>
          <w:sz w:val="24"/>
          <w:szCs w:val="24"/>
        </w:rPr>
        <w:t xml:space="preserve">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26F5BDEB"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-оснащение средствами коллективной защиты;</w:t>
      </w:r>
    </w:p>
    <w:p w14:paraId="3C83A827"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14:paraId="21D6BA75"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14:paraId="45BBEF9F"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-проведение специальной оценки условий труда в соответствии с </w:t>
      </w:r>
      <w:hyperlink r:id="rId108" w:anchor="dst100070" w:history="1">
        <w:r w:rsidRPr="00390906">
          <w:rPr>
            <w:rFonts w:ascii="Times New Roman" w:eastAsia="Calibri" w:hAnsi="Times New Roman" w:cs="Times New Roman"/>
            <w:bCs/>
            <w:noProof/>
            <w:color w:val="0563C1"/>
            <w:sz w:val="24"/>
            <w:szCs w:val="24"/>
            <w:u w:val="single"/>
          </w:rPr>
          <w:t>законодательством</w:t>
        </w:r>
      </w:hyperlink>
      <w:r w:rsidRPr="00390906">
        <w:rPr>
          <w:rFonts w:ascii="Times New Roman" w:eastAsia="Calibri" w:hAnsi="Times New Roman" w:cs="Times New Roman"/>
          <w:bCs/>
          <w:noProof/>
          <w:sz w:val="24"/>
          <w:szCs w:val="24"/>
        </w:rPr>
        <w:t xml:space="preserve"> о специальной оценке условий труда;</w:t>
      </w:r>
    </w:p>
    <w:p w14:paraId="55E48DC9"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-в случаях, предусмотренных трудовым </w:t>
      </w:r>
      <w:hyperlink r:id="rId109" w:anchor="dst2754" w:history="1">
        <w:r w:rsidRPr="00390906">
          <w:rPr>
            <w:rFonts w:ascii="Times New Roman" w:eastAsia="Calibri" w:hAnsi="Times New Roman" w:cs="Times New Roman"/>
            <w:bCs/>
            <w:noProof/>
            <w:color w:val="0563C1"/>
            <w:sz w:val="24"/>
            <w:szCs w:val="24"/>
            <w:u w:val="single"/>
          </w:rPr>
          <w:t>законодательством</w:t>
        </w:r>
      </w:hyperlink>
      <w:r w:rsidRPr="00390906">
        <w:rPr>
          <w:rFonts w:ascii="Times New Roman" w:eastAsia="Calibri" w:hAnsi="Times New Roman" w:cs="Times New Roman"/>
          <w:bCs/>
          <w:noProof/>
          <w:sz w:val="24"/>
          <w:szCs w:val="24"/>
        </w:rPr>
        <w:t xml:space="preserve"> и иными нормативными правовыми актами, содержащими нормы трудового права, организацию проведения за счет собственных средств обязательных</w:t>
      </w:r>
      <w:r w:rsidRPr="00390906">
        <w:rPr>
          <w:rFonts w:ascii="Times New Roman" w:eastAsia="Calibri" w:hAnsi="Times New Roman" w:cs="Times New Roman"/>
          <w:b/>
          <w:bCs/>
          <w:noProof/>
          <w:sz w:val="24"/>
          <w:szCs w:val="24"/>
        </w:rPr>
        <w:t xml:space="preserve"> </w:t>
      </w:r>
      <w:r w:rsidRPr="00390906">
        <w:rPr>
          <w:rFonts w:ascii="Times New Roman" w:eastAsia="Calibri" w:hAnsi="Times New Roman" w:cs="Times New Roman"/>
          <w:bCs/>
          <w:noProof/>
          <w:sz w:val="24"/>
          <w:szCs w:val="24"/>
        </w:rPr>
        <w:t xml:space="preserve">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w:t>
      </w:r>
      <w:r w:rsidRPr="00390906">
        <w:rPr>
          <w:rFonts w:ascii="Times New Roman" w:eastAsia="Calibri" w:hAnsi="Times New Roman" w:cs="Times New Roman"/>
          <w:bCs/>
          <w:noProof/>
          <w:sz w:val="24"/>
          <w:szCs w:val="24"/>
        </w:rPr>
        <w:lastRenderedPageBreak/>
        <w:t xml:space="preserve">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w:t>
      </w:r>
      <w:hyperlink r:id="rId110" w:history="1">
        <w:r w:rsidRPr="00390906">
          <w:rPr>
            <w:rFonts w:ascii="Times New Roman" w:eastAsia="Calibri" w:hAnsi="Times New Roman" w:cs="Times New Roman"/>
            <w:bCs/>
            <w:noProof/>
            <w:color w:val="0563C1"/>
            <w:sz w:val="24"/>
            <w:szCs w:val="24"/>
            <w:u w:val="single"/>
          </w:rPr>
          <w:t>среднего заработка</w:t>
        </w:r>
      </w:hyperlink>
      <w:r w:rsidRPr="00390906">
        <w:rPr>
          <w:rFonts w:ascii="Times New Roman" w:eastAsia="Calibri" w:hAnsi="Times New Roman" w:cs="Times New Roman"/>
          <w:bCs/>
          <w:noProof/>
          <w:sz w:val="24"/>
          <w:szCs w:val="24"/>
        </w:rPr>
        <w:t xml:space="preserve"> на время прохождения указанных медицинских осмотров, обязательных психиатрических освидетельствований, химико-токсикологических исследований;</w:t>
      </w:r>
    </w:p>
    <w:p w14:paraId="3C204EDB"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-недопущение работников к исполнению ими трудовых обязанностей без прохождения в установленном </w:t>
      </w:r>
      <w:hyperlink r:id="rId111" w:anchor="dst100019" w:history="1">
        <w:r w:rsidRPr="00390906">
          <w:rPr>
            <w:rFonts w:ascii="Times New Roman" w:eastAsia="Calibri" w:hAnsi="Times New Roman" w:cs="Times New Roman"/>
            <w:bCs/>
            <w:noProof/>
            <w:color w:val="0563C1"/>
            <w:sz w:val="24"/>
            <w:szCs w:val="24"/>
            <w:u w:val="single"/>
          </w:rPr>
          <w:t>порядке</w:t>
        </w:r>
      </w:hyperlink>
      <w:r w:rsidRPr="00390906">
        <w:rPr>
          <w:rFonts w:ascii="Times New Roman" w:eastAsia="Calibri" w:hAnsi="Times New Roman" w:cs="Times New Roman"/>
          <w:bCs/>
          <w:noProof/>
          <w:sz w:val="24"/>
          <w:szCs w:val="24"/>
        </w:rPr>
        <w:t xml:space="preserve">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14:paraId="3E7E048C"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местного самоуправления, органам профсоюзного контроля за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w:t>
      </w:r>
      <w:hyperlink r:id="rId112" w:anchor="dst100157" w:history="1">
        <w:r w:rsidRPr="00390906">
          <w:rPr>
            <w:rFonts w:ascii="Times New Roman" w:eastAsia="Calibri" w:hAnsi="Times New Roman" w:cs="Times New Roman"/>
            <w:bCs/>
            <w:noProof/>
            <w:color w:val="0563C1"/>
            <w:sz w:val="24"/>
            <w:szCs w:val="24"/>
            <w:u w:val="single"/>
          </w:rPr>
          <w:t>законодательства</w:t>
        </w:r>
      </w:hyperlink>
      <w:r w:rsidRPr="00390906">
        <w:rPr>
          <w:rFonts w:ascii="Times New Roman" w:eastAsia="Calibri" w:hAnsi="Times New Roman" w:cs="Times New Roman"/>
          <w:bCs/>
          <w:noProof/>
          <w:sz w:val="24"/>
          <w:szCs w:val="24"/>
        </w:rPr>
        <w:t xml:space="preserve"> Российской Федерации о государственной тайне;</w:t>
      </w:r>
    </w:p>
    <w:p w14:paraId="0381324D"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-принятие мер по предотвращению аварийных ситуаций, сохранению жизни и здоровья работников при возникновении таких ситуаций, а также по оказанию </w:t>
      </w:r>
      <w:hyperlink r:id="rId113" w:anchor="dst100343" w:history="1">
        <w:r w:rsidRPr="00390906">
          <w:rPr>
            <w:rFonts w:ascii="Times New Roman" w:eastAsia="Calibri" w:hAnsi="Times New Roman" w:cs="Times New Roman"/>
            <w:bCs/>
            <w:noProof/>
            <w:color w:val="0563C1"/>
            <w:sz w:val="24"/>
            <w:szCs w:val="24"/>
            <w:u w:val="single"/>
          </w:rPr>
          <w:t>первой помощи</w:t>
        </w:r>
      </w:hyperlink>
      <w:r w:rsidRPr="00390906">
        <w:rPr>
          <w:rFonts w:ascii="Times New Roman" w:eastAsia="Calibri" w:hAnsi="Times New Roman" w:cs="Times New Roman"/>
          <w:bCs/>
          <w:noProof/>
          <w:sz w:val="24"/>
          <w:szCs w:val="24"/>
        </w:rPr>
        <w:t xml:space="preserve"> пострадавшим;</w:t>
      </w:r>
    </w:p>
    <w:p w14:paraId="0E73535F"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w:t>
      </w:r>
      <w:hyperlink r:id="rId114" w:anchor="dst2867" w:history="1">
        <w:r w:rsidRPr="00390906">
          <w:rPr>
            <w:rFonts w:ascii="Times New Roman" w:eastAsia="Calibri" w:hAnsi="Times New Roman" w:cs="Times New Roman"/>
            <w:bCs/>
            <w:noProof/>
            <w:color w:val="0563C1"/>
            <w:sz w:val="24"/>
            <w:szCs w:val="24"/>
            <w:u w:val="single"/>
          </w:rPr>
          <w:t>Кодексом</w:t>
        </w:r>
      </w:hyperlink>
      <w:r w:rsidRPr="00390906">
        <w:rPr>
          <w:rFonts w:ascii="Times New Roman" w:eastAsia="Calibri" w:hAnsi="Times New Roman" w:cs="Times New Roman"/>
          <w:bCs/>
          <w:noProof/>
          <w:sz w:val="24"/>
          <w:szCs w:val="24"/>
        </w:rPr>
        <w:t>, другими федеральными законами и иными нормативными правовыми актами Российской Федерации;</w:t>
      </w:r>
    </w:p>
    <w:p w14:paraId="79521B1B"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w:t>
      </w:r>
      <w:hyperlink r:id="rId115" w:anchor="dst2729" w:history="1">
        <w:r w:rsidRPr="00390906">
          <w:rPr>
            <w:rFonts w:ascii="Times New Roman" w:eastAsia="Calibri" w:hAnsi="Times New Roman" w:cs="Times New Roman"/>
            <w:bCs/>
            <w:noProof/>
            <w:color w:val="0563C1"/>
            <w:sz w:val="24"/>
            <w:szCs w:val="24"/>
            <w:u w:val="single"/>
          </w:rPr>
          <w:t>санитарно-бытовое обслуживание</w:t>
        </w:r>
      </w:hyperlink>
      <w:r w:rsidRPr="00390906">
        <w:rPr>
          <w:rFonts w:ascii="Times New Roman" w:eastAsia="Calibri" w:hAnsi="Times New Roman" w:cs="Times New Roman"/>
          <w:bCs/>
          <w:noProof/>
          <w:sz w:val="24"/>
          <w:szCs w:val="24"/>
        </w:rPr>
        <w:t xml:space="preserve"> и медицинское обеспечение работников в соответствии с </w:t>
      </w:r>
      <w:hyperlink r:id="rId116" w:anchor="dst2607" w:history="1">
        <w:r w:rsidRPr="00390906">
          <w:rPr>
            <w:rFonts w:ascii="Times New Roman" w:eastAsia="Calibri" w:hAnsi="Times New Roman" w:cs="Times New Roman"/>
            <w:bCs/>
            <w:noProof/>
            <w:color w:val="0563C1"/>
            <w:sz w:val="24"/>
            <w:szCs w:val="24"/>
            <w:u w:val="single"/>
          </w:rPr>
          <w:t>требованиями</w:t>
        </w:r>
      </w:hyperlink>
      <w:r w:rsidRPr="00390906">
        <w:rPr>
          <w:rFonts w:ascii="Times New Roman" w:eastAsia="Calibri" w:hAnsi="Times New Roman" w:cs="Times New Roman"/>
          <w:bCs/>
          <w:noProof/>
          <w:sz w:val="24"/>
          <w:szCs w:val="24"/>
        </w:rPr>
        <w:t xml:space="preserve">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5DE6D278"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14:paraId="7B252294"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-обязательное социальное </w:t>
      </w:r>
      <w:hyperlink r:id="rId117" w:anchor="dst100047" w:history="1">
        <w:r w:rsidRPr="00390906">
          <w:rPr>
            <w:rFonts w:ascii="Times New Roman" w:eastAsia="Calibri" w:hAnsi="Times New Roman" w:cs="Times New Roman"/>
            <w:bCs/>
            <w:noProof/>
            <w:color w:val="0563C1"/>
            <w:sz w:val="24"/>
            <w:szCs w:val="24"/>
            <w:u w:val="single"/>
          </w:rPr>
          <w:t>страхование</w:t>
        </w:r>
      </w:hyperlink>
      <w:r w:rsidRPr="00390906">
        <w:rPr>
          <w:rFonts w:ascii="Times New Roman" w:eastAsia="Calibri" w:hAnsi="Times New Roman" w:cs="Times New Roman"/>
          <w:bCs/>
          <w:noProof/>
          <w:sz w:val="24"/>
          <w:szCs w:val="24"/>
        </w:rPr>
        <w:t xml:space="preserve"> работников от несчастных случаев на производстве и профессиональных заболеваний;</w:t>
      </w:r>
    </w:p>
    <w:p w14:paraId="5AAC7190"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w:t>
      </w:r>
      <w:r w:rsidRPr="00390906">
        <w:rPr>
          <w:rFonts w:ascii="Times New Roman" w:eastAsia="Calibri" w:hAnsi="Times New Roman" w:cs="Times New Roman"/>
          <w:bCs/>
          <w:noProof/>
          <w:sz w:val="24"/>
          <w:szCs w:val="24"/>
        </w:rPr>
        <w:lastRenderedPageBreak/>
        <w:t>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14:paraId="248D8D70"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hyperlink r:id="rId118" w:anchor="dst1292" w:history="1">
        <w:r w:rsidRPr="00390906">
          <w:rPr>
            <w:rFonts w:ascii="Times New Roman" w:eastAsia="Calibri" w:hAnsi="Times New Roman" w:cs="Times New Roman"/>
            <w:bCs/>
            <w:noProof/>
            <w:color w:val="0563C1"/>
            <w:sz w:val="24"/>
            <w:szCs w:val="24"/>
            <w:u w:val="single"/>
          </w:rPr>
          <w:t>статьей 372</w:t>
        </w:r>
      </w:hyperlink>
      <w:r w:rsidRPr="00390906">
        <w:rPr>
          <w:rFonts w:ascii="Times New Roman" w:eastAsia="Calibri" w:hAnsi="Times New Roman" w:cs="Times New Roman"/>
          <w:bCs/>
          <w:noProof/>
          <w:sz w:val="24"/>
          <w:szCs w:val="24"/>
        </w:rPr>
        <w:t xml:space="preserve"> настоящего Кодекса для принятия локальных нормативных актов;</w:t>
      </w:r>
    </w:p>
    <w:p w14:paraId="6577B948"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14:paraId="3D0BF6D1"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14:paraId="0F088CD7"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14:paraId="560FD092"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w:t>
      </w:r>
      <w:hyperlink r:id="rId119" w:anchor="dst240" w:history="1">
        <w:r w:rsidRPr="00390906">
          <w:rPr>
            <w:rFonts w:ascii="Times New Roman" w:eastAsia="Calibri" w:hAnsi="Times New Roman" w:cs="Times New Roman"/>
            <w:bCs/>
            <w:noProof/>
            <w:color w:val="0563C1"/>
            <w:sz w:val="24"/>
            <w:szCs w:val="24"/>
            <w:u w:val="single"/>
          </w:rPr>
          <w:t>программой</w:t>
        </w:r>
      </w:hyperlink>
      <w:r w:rsidRPr="00390906">
        <w:rPr>
          <w:rFonts w:ascii="Times New Roman" w:eastAsia="Calibri" w:hAnsi="Times New Roman" w:cs="Times New Roman"/>
          <w:bCs/>
          <w:noProof/>
          <w:sz w:val="24"/>
          <w:szCs w:val="24"/>
        </w:rPr>
        <w:t xml:space="preserve"> реабилитации или абилитации инвалида, а также обеспечение охраны труда.</w:t>
      </w:r>
    </w:p>
    <w:p w14:paraId="37C16148"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-при производстве работ (оказании услуг) на территории, находящейся под контролем другого работодателя (иного лица), работодатель, осуществляющий производство работ (оказание услуг), обязан перед началом производства работ (оказания услуг) согласовать с другим работодателем (иным лицом) мероприятия по предотвращению случаев повреждения здоровья работников, в том числе работников сторонних организаций, производящих работы (оказывающих услуги) на данной территории. Примерный </w:t>
      </w:r>
      <w:hyperlink r:id="rId120" w:anchor="dst100010" w:history="1">
        <w:r w:rsidRPr="00390906">
          <w:rPr>
            <w:rFonts w:ascii="Times New Roman" w:eastAsia="Calibri" w:hAnsi="Times New Roman" w:cs="Times New Roman"/>
            <w:bCs/>
            <w:noProof/>
            <w:color w:val="0563C1"/>
            <w:sz w:val="24"/>
            <w:szCs w:val="24"/>
            <w:u w:val="single"/>
          </w:rPr>
          <w:t>перечень</w:t>
        </w:r>
      </w:hyperlink>
      <w:r w:rsidRPr="00390906">
        <w:rPr>
          <w:rFonts w:ascii="Times New Roman" w:eastAsia="Calibri" w:hAnsi="Times New Roman" w:cs="Times New Roman"/>
          <w:bCs/>
          <w:noProof/>
          <w:sz w:val="24"/>
          <w:szCs w:val="24"/>
        </w:rPr>
        <w:t xml:space="preserve"> мероприятий по предотвращению случаев повреждения здоровья работников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14:paraId="1771D5C0" w14:textId="77777777" w:rsidR="00F14F46" w:rsidRPr="00390906" w:rsidRDefault="00983F3D" w:rsidP="00390906">
      <w:pPr>
        <w:spacing w:after="0" w:line="240" w:lineRule="atLeast"/>
        <w:rPr>
          <w:rFonts w:ascii="Times New Roman" w:eastAsia="Calibri" w:hAnsi="Times New Roman" w:cs="Times New Roman"/>
          <w:b/>
          <w:bCs/>
          <w:noProof/>
          <w:sz w:val="24"/>
          <w:szCs w:val="24"/>
        </w:rPr>
      </w:pPr>
      <w:r w:rsidRPr="00390906">
        <w:rPr>
          <w:rFonts w:ascii="Times New Roman" w:eastAsia="Calibri" w:hAnsi="Times New Roman" w:cs="Times New Roman"/>
          <w:bCs/>
          <w:noProof/>
          <w:sz w:val="24"/>
          <w:szCs w:val="24"/>
        </w:rPr>
        <w:t xml:space="preserve">7.3.В соответствии с установленными нормами обеспечивать своевременную выдачу средств индивидуальной защиты, их хранение, а также стирку, химическую чистку, сушку, ремонт и замену средств индивидуальной защиты. До 31.12.2024 работодатели вправе для обеспечения работников СИЗ и смывающими средствами использовать типовые нормы, изданные в установленном порядке до 01.03.2022 (ФЗ от 02.07.2021 </w:t>
      </w:r>
      <w:hyperlink r:id="rId121" w:anchor="dst100446" w:history="1">
        <w:r w:rsidRPr="00390906">
          <w:rPr>
            <w:rFonts w:ascii="Times New Roman" w:eastAsia="Calibri" w:hAnsi="Times New Roman" w:cs="Times New Roman"/>
            <w:bCs/>
            <w:noProof/>
            <w:color w:val="0563C1"/>
            <w:sz w:val="24"/>
            <w:szCs w:val="24"/>
            <w:u w:val="single"/>
          </w:rPr>
          <w:t>N 311-ФЗ</w:t>
        </w:r>
      </w:hyperlink>
      <w:r w:rsidRPr="00390906">
        <w:rPr>
          <w:rFonts w:ascii="Times New Roman" w:eastAsia="Calibri" w:hAnsi="Times New Roman" w:cs="Times New Roman"/>
          <w:bCs/>
          <w:noProof/>
          <w:sz w:val="24"/>
          <w:szCs w:val="24"/>
        </w:rPr>
        <w:t>).</w:t>
      </w:r>
      <w:r w:rsidRPr="00390906">
        <w:rPr>
          <w:rFonts w:ascii="Times New Roman" w:eastAsia="Calibri" w:hAnsi="Times New Roman" w:cs="Times New Roman"/>
          <w:b/>
          <w:bCs/>
          <w:noProof/>
          <w:sz w:val="24"/>
          <w:szCs w:val="24"/>
        </w:rPr>
        <w:t xml:space="preserve"> </w:t>
      </w:r>
    </w:p>
    <w:p w14:paraId="10BDE4BF" w14:textId="767C3E60"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7.4 Обучить работников использованию СИЗ. (Без проведенного обучения работника по правилам использования СИЗ нельзя допускать к работе.) Работодатель вправе отстранить работника от работы без сохранения заработной платы (ст.76 ТКРФ ). </w:t>
      </w:r>
    </w:p>
    <w:p w14:paraId="5FFD21D7"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7.5. На время приостановления работ в связи с административным </w:t>
      </w:r>
      <w:hyperlink r:id="rId122" w:anchor="dst512" w:history="1">
        <w:r w:rsidRPr="00390906">
          <w:rPr>
            <w:rFonts w:ascii="Times New Roman" w:eastAsia="Calibri" w:hAnsi="Times New Roman" w:cs="Times New Roman"/>
            <w:bCs/>
            <w:noProof/>
            <w:color w:val="0563C1"/>
            <w:sz w:val="24"/>
            <w:szCs w:val="24"/>
            <w:u w:val="single"/>
          </w:rPr>
          <w:t>приостановлением деятельности</w:t>
        </w:r>
      </w:hyperlink>
      <w:r w:rsidRPr="00390906">
        <w:rPr>
          <w:rFonts w:ascii="Times New Roman" w:eastAsia="Calibri" w:hAnsi="Times New Roman" w:cs="Times New Roman"/>
          <w:bCs/>
          <w:noProof/>
          <w:sz w:val="24"/>
          <w:szCs w:val="24"/>
        </w:rPr>
        <w:t xml:space="preserve"> или временным </w:t>
      </w:r>
      <w:hyperlink r:id="rId123" w:anchor="dst563" w:history="1">
        <w:r w:rsidRPr="00390906">
          <w:rPr>
            <w:rFonts w:ascii="Times New Roman" w:eastAsia="Calibri" w:hAnsi="Times New Roman" w:cs="Times New Roman"/>
            <w:bCs/>
            <w:noProof/>
            <w:color w:val="0563C1"/>
            <w:sz w:val="24"/>
            <w:szCs w:val="24"/>
            <w:u w:val="single"/>
          </w:rPr>
          <w:t>запретом деятельности</w:t>
        </w:r>
      </w:hyperlink>
      <w:r w:rsidRPr="00390906">
        <w:rPr>
          <w:rFonts w:ascii="Times New Roman" w:eastAsia="Calibri" w:hAnsi="Times New Roman" w:cs="Times New Roman"/>
          <w:bCs/>
          <w:noProof/>
          <w:sz w:val="24"/>
          <w:szCs w:val="24"/>
        </w:rPr>
        <w:t xml:space="preserve">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(должность) и </w:t>
      </w:r>
      <w:hyperlink r:id="rId124" w:history="1">
        <w:r w:rsidRPr="00390906">
          <w:rPr>
            <w:rFonts w:ascii="Times New Roman" w:eastAsia="Calibri" w:hAnsi="Times New Roman" w:cs="Times New Roman"/>
            <w:bCs/>
            <w:noProof/>
            <w:color w:val="0563C1"/>
            <w:sz w:val="24"/>
            <w:szCs w:val="24"/>
            <w:u w:val="single"/>
          </w:rPr>
          <w:t>средний заработок</w:t>
        </w:r>
      </w:hyperlink>
      <w:r w:rsidRPr="00390906">
        <w:rPr>
          <w:rFonts w:ascii="Times New Roman" w:eastAsia="Calibri" w:hAnsi="Times New Roman" w:cs="Times New Roman"/>
          <w:bCs/>
          <w:noProof/>
          <w:sz w:val="24"/>
          <w:szCs w:val="24"/>
        </w:rPr>
        <w:t>.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14:paraId="0D0826A0"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При отказе работника от выполнения работ в случае возникновения опасности для его жизни и здоровья (за исключением случаев, предусмотренных настоящим </w:t>
      </w:r>
      <w:hyperlink r:id="rId125" w:history="1">
        <w:r w:rsidRPr="00390906">
          <w:rPr>
            <w:rFonts w:ascii="Times New Roman" w:eastAsia="Calibri" w:hAnsi="Times New Roman" w:cs="Times New Roman"/>
            <w:bCs/>
            <w:noProof/>
            <w:color w:val="0563C1"/>
            <w:sz w:val="24"/>
            <w:szCs w:val="24"/>
            <w:u w:val="single"/>
          </w:rPr>
          <w:t>Кодексом</w:t>
        </w:r>
      </w:hyperlink>
      <w:r w:rsidRPr="00390906">
        <w:rPr>
          <w:rFonts w:ascii="Times New Roman" w:eastAsia="Calibri" w:hAnsi="Times New Roman" w:cs="Times New Roman"/>
          <w:bCs/>
          <w:noProof/>
          <w:sz w:val="24"/>
          <w:szCs w:val="24"/>
        </w:rPr>
        <w:t xml:space="preserve"> и </w:t>
      </w:r>
      <w:r w:rsidRPr="00390906">
        <w:rPr>
          <w:rFonts w:ascii="Times New Roman" w:eastAsia="Calibri" w:hAnsi="Times New Roman" w:cs="Times New Roman"/>
          <w:bCs/>
          <w:noProof/>
          <w:sz w:val="24"/>
          <w:szCs w:val="24"/>
        </w:rPr>
        <w:lastRenderedPageBreak/>
        <w:t xml:space="preserve">иными федеральными </w:t>
      </w:r>
      <w:hyperlink r:id="rId126" w:history="1">
        <w:r w:rsidRPr="00390906">
          <w:rPr>
            <w:rFonts w:ascii="Times New Roman" w:eastAsia="Calibri" w:hAnsi="Times New Roman" w:cs="Times New Roman"/>
            <w:bCs/>
            <w:noProof/>
            <w:color w:val="0563C1"/>
            <w:sz w:val="24"/>
            <w:szCs w:val="24"/>
            <w:u w:val="single"/>
          </w:rPr>
          <w:t>законами</w:t>
        </w:r>
      </w:hyperlink>
      <w:r w:rsidRPr="00390906">
        <w:rPr>
          <w:rFonts w:ascii="Times New Roman" w:eastAsia="Calibri" w:hAnsi="Times New Roman" w:cs="Times New Roman"/>
          <w:bCs/>
          <w:noProof/>
          <w:sz w:val="24"/>
          <w:szCs w:val="24"/>
        </w:rPr>
        <w:t>) работодатель обязан предоставить работнику другую работу на время устранения такой опасности.</w:t>
      </w:r>
    </w:p>
    <w:p w14:paraId="0CBE82B9"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в соответствии  со ст, 157 Трудового </w:t>
      </w:r>
      <w:hyperlink r:id="rId127" w:anchor="dst731" w:history="1">
        <w:r w:rsidRPr="00390906">
          <w:rPr>
            <w:rFonts w:ascii="Times New Roman" w:eastAsia="Calibri" w:hAnsi="Times New Roman" w:cs="Times New Roman"/>
            <w:bCs/>
            <w:noProof/>
            <w:color w:val="0563C1"/>
            <w:sz w:val="24"/>
            <w:szCs w:val="24"/>
            <w:u w:val="single"/>
          </w:rPr>
          <w:t>Кодекса</w:t>
        </w:r>
      </w:hyperlink>
      <w:r w:rsidRPr="00390906">
        <w:rPr>
          <w:rFonts w:ascii="Times New Roman" w:eastAsia="Calibri" w:hAnsi="Times New Roman" w:cs="Times New Roman"/>
          <w:bCs/>
          <w:noProof/>
          <w:sz w:val="24"/>
          <w:szCs w:val="24"/>
        </w:rPr>
        <w:t xml:space="preserve">  РФ.</w:t>
      </w:r>
    </w:p>
    <w:p w14:paraId="03A9A856"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Отказ работника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либо от выполнения работ с вредными и (или) опасными условиями труда, не предусмотренных трудовым договором, не влечет за собой привлечения его к дисциплинарной ответственности.</w:t>
      </w:r>
    </w:p>
    <w:p w14:paraId="1EAB9667"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В случае причинения вреда жизни и здоровью работника при исполнении им трудовых обязанностей возмещение указанного вреда осуществляется в рамках обязательного социального страхования от несчастных случаев на производстве и профессиональных заболеваний.</w:t>
      </w:r>
    </w:p>
    <w:p w14:paraId="37B5B8DF"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 xml:space="preserve">7.6. Соблюдать установленные для отдельных категорий работников ограничения на привлечение их к выполнению работ с вредными и (или) опасными условиями труда, к выполнению работ в ночное время, а также к сверхурочным работам; осуществлять перевод работников на другую работу в соответствии с медицинским заключением, выданным в </w:t>
      </w:r>
      <w:hyperlink r:id="rId128" w:history="1">
        <w:r w:rsidRPr="00390906">
          <w:rPr>
            <w:rFonts w:ascii="Times New Roman" w:eastAsia="Calibri" w:hAnsi="Times New Roman" w:cs="Times New Roman"/>
            <w:bCs/>
            <w:noProof/>
            <w:color w:val="0563C1"/>
            <w:sz w:val="24"/>
            <w:szCs w:val="24"/>
            <w:u w:val="single"/>
          </w:rPr>
          <w:t>порядке</w:t>
        </w:r>
      </w:hyperlink>
      <w:r w:rsidRPr="00390906">
        <w:rPr>
          <w:rFonts w:ascii="Times New Roman" w:eastAsia="Calibri" w:hAnsi="Times New Roman" w:cs="Times New Roman"/>
          <w:bCs/>
          <w:noProof/>
          <w:sz w:val="24"/>
          <w:szCs w:val="24"/>
        </w:rPr>
        <w:t>, установленном федеральными законами и иными нормативными правовыми актами Российской Федерации, с соответствующей оплатой; устанавливать перерывы для отдыха, включаемые в рабочее время; при приеме на работу инвалида или в случае признания работника инвалидом создавать для него условия труда в соответствии с индивидуальной программой реабилитации или реабилитации инвалида.</w:t>
      </w:r>
    </w:p>
    <w:p w14:paraId="5182197A"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7.7. Вести учет и расследование причин возникающих микротравм, если работник обратится о случившемся к своему руководителю. Порядок расследования указан в статье 226 раздела Х.</w:t>
      </w:r>
    </w:p>
    <w:p w14:paraId="07184EB1"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7.8. Своевременно проводить расследование несчастных случаев в учреждении, вести их учет.</w:t>
      </w:r>
    </w:p>
    <w:p w14:paraId="4A8F88F5" w14:textId="77777777" w:rsidR="00983F3D" w:rsidRPr="00390906" w:rsidRDefault="00983F3D" w:rsidP="00390906">
      <w:pPr>
        <w:spacing w:after="0" w:line="240" w:lineRule="atLeast"/>
        <w:rPr>
          <w:rFonts w:ascii="Times New Roman" w:eastAsia="Calibri" w:hAnsi="Times New Roman" w:cs="Times New Roman"/>
          <w:bCs/>
          <w:noProof/>
          <w:sz w:val="24"/>
          <w:szCs w:val="24"/>
        </w:rPr>
      </w:pPr>
      <w:r w:rsidRPr="00390906">
        <w:rPr>
          <w:rFonts w:ascii="Times New Roman" w:eastAsia="Calibri" w:hAnsi="Times New Roman" w:cs="Times New Roman"/>
          <w:bCs/>
          <w:noProof/>
          <w:sz w:val="24"/>
          <w:szCs w:val="24"/>
        </w:rPr>
        <w:t>7.9. Обеспечить работникам прохождение периодических медицинских осмотров - диспансеризации- в соответствии с приказом Министерства здравоохранения РФ от 27.04.2021г №404-н «Об утверждении порядка проведения  профилактического медицинского осмотра  и диспансеризации определенных групп взрослого населения».</w:t>
      </w:r>
    </w:p>
    <w:p w14:paraId="7F8602BB" w14:textId="77777777" w:rsidR="00983F3D" w:rsidRPr="00390906" w:rsidRDefault="00983F3D" w:rsidP="00390906">
      <w:pPr>
        <w:autoSpaceDE w:val="0"/>
        <w:autoSpaceDN w:val="0"/>
        <w:adjustRightInd w:val="0"/>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7.10. Работники обязуются соблюдать </w:t>
      </w:r>
      <w:proofErr w:type="gramStart"/>
      <w:r w:rsidRPr="00390906">
        <w:rPr>
          <w:rFonts w:ascii="Times New Roman" w:eastAsia="Calibri" w:hAnsi="Times New Roman" w:cs="Times New Roman"/>
          <w:sz w:val="24"/>
          <w:szCs w:val="24"/>
        </w:rPr>
        <w:t>предусмотренные  законодательными</w:t>
      </w:r>
      <w:proofErr w:type="gramEnd"/>
      <w:r w:rsidRPr="00390906">
        <w:rPr>
          <w:rFonts w:ascii="Times New Roman" w:eastAsia="Calibri" w:hAnsi="Times New Roman" w:cs="Times New Roman"/>
          <w:sz w:val="24"/>
          <w:szCs w:val="24"/>
        </w:rPr>
        <w:t xml:space="preserve"> и иными нормативными правовыми актами требования в области охраны  труда,</w:t>
      </w:r>
    </w:p>
    <w:p w14:paraId="5323B712" w14:textId="77777777" w:rsidR="00983F3D" w:rsidRPr="00390906" w:rsidRDefault="00983F3D" w:rsidP="00390906">
      <w:pPr>
        <w:autoSpaceDE w:val="0"/>
        <w:autoSpaceDN w:val="0"/>
        <w:adjustRightInd w:val="0"/>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в том числе:</w:t>
      </w:r>
    </w:p>
    <w:p w14:paraId="1C330030" w14:textId="77777777" w:rsidR="00983F3D" w:rsidRPr="00390906" w:rsidRDefault="00983F3D" w:rsidP="00390906">
      <w:pPr>
        <w:autoSpaceDE w:val="0"/>
        <w:autoSpaceDN w:val="0"/>
        <w:adjustRightInd w:val="0"/>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 правильно применять средства индивидуальной и коллективной защиты;</w:t>
      </w:r>
    </w:p>
    <w:p w14:paraId="6B9AF253" w14:textId="77777777" w:rsidR="00983F3D" w:rsidRPr="00390906" w:rsidRDefault="00983F3D" w:rsidP="00390906">
      <w:pPr>
        <w:autoSpaceDE w:val="0"/>
        <w:autoSpaceDN w:val="0"/>
        <w:adjustRightInd w:val="0"/>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 проходить обучение безопасным методам и </w:t>
      </w:r>
      <w:proofErr w:type="gramStart"/>
      <w:r w:rsidRPr="00390906">
        <w:rPr>
          <w:rFonts w:ascii="Times New Roman" w:eastAsia="Calibri" w:hAnsi="Times New Roman" w:cs="Times New Roman"/>
          <w:sz w:val="24"/>
          <w:szCs w:val="24"/>
        </w:rPr>
        <w:t>приемам  выполнения</w:t>
      </w:r>
      <w:proofErr w:type="gramEnd"/>
      <w:r w:rsidRPr="00390906">
        <w:rPr>
          <w:rFonts w:ascii="Times New Roman" w:eastAsia="Calibri" w:hAnsi="Times New Roman" w:cs="Times New Roman"/>
          <w:sz w:val="24"/>
          <w:szCs w:val="24"/>
        </w:rPr>
        <w:t xml:space="preserve">  работ по охране труда;</w:t>
      </w:r>
    </w:p>
    <w:p w14:paraId="324F3F88" w14:textId="77777777" w:rsidR="00983F3D" w:rsidRPr="00390906" w:rsidRDefault="00983F3D" w:rsidP="00390906">
      <w:pPr>
        <w:autoSpaceDE w:val="0"/>
        <w:autoSpaceDN w:val="0"/>
        <w:adjustRightInd w:val="0"/>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 немедленно извещать своего руководителя или замещающего его лица о любой ситуации, угрожающей жизни и здоровью людей;</w:t>
      </w:r>
    </w:p>
    <w:p w14:paraId="2545151B" w14:textId="77777777" w:rsidR="00983F3D" w:rsidRPr="00390906" w:rsidRDefault="00983F3D" w:rsidP="00390906">
      <w:pPr>
        <w:autoSpaceDE w:val="0"/>
        <w:autoSpaceDN w:val="0"/>
        <w:adjustRightInd w:val="0"/>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     - проходить обязательные предварительные и периодические медицинские осмотры </w:t>
      </w:r>
      <w:proofErr w:type="gramStart"/>
      <w:r w:rsidRPr="00390906">
        <w:rPr>
          <w:rFonts w:ascii="Times New Roman" w:eastAsia="Calibri" w:hAnsi="Times New Roman" w:cs="Times New Roman"/>
          <w:sz w:val="24"/>
          <w:szCs w:val="24"/>
        </w:rPr>
        <w:t>по  перечню</w:t>
      </w:r>
      <w:proofErr w:type="gramEnd"/>
      <w:r w:rsidRPr="00390906">
        <w:rPr>
          <w:rFonts w:ascii="Times New Roman" w:eastAsia="Calibri" w:hAnsi="Times New Roman" w:cs="Times New Roman"/>
          <w:sz w:val="24"/>
          <w:szCs w:val="24"/>
        </w:rPr>
        <w:t xml:space="preserve"> структурных подразде</w:t>
      </w:r>
      <w:bookmarkStart w:id="6" w:name="sub_53"/>
      <w:r w:rsidRPr="00390906">
        <w:rPr>
          <w:rFonts w:ascii="Times New Roman" w:eastAsia="Calibri" w:hAnsi="Times New Roman" w:cs="Times New Roman"/>
          <w:sz w:val="24"/>
          <w:szCs w:val="24"/>
        </w:rPr>
        <w:t>лений и должностей (профессий); и т.д.</w:t>
      </w:r>
    </w:p>
    <w:p w14:paraId="66477856" w14:textId="77777777" w:rsidR="00983F3D" w:rsidRPr="00390906" w:rsidRDefault="00983F3D" w:rsidP="00390906">
      <w:pPr>
        <w:autoSpaceDE w:val="0"/>
        <w:autoSpaceDN w:val="0"/>
        <w:adjustRightInd w:val="0"/>
        <w:spacing w:after="0" w:line="240" w:lineRule="atLeast"/>
        <w:rPr>
          <w:rFonts w:ascii="Times New Roman" w:eastAsia="Calibri" w:hAnsi="Times New Roman" w:cs="Times New Roman"/>
          <w:sz w:val="24"/>
          <w:szCs w:val="24"/>
        </w:rPr>
      </w:pPr>
    </w:p>
    <w:bookmarkEnd w:id="6"/>
    <w:p w14:paraId="5EE058AD" w14:textId="77777777" w:rsidR="00983F3D" w:rsidRPr="00390906" w:rsidRDefault="00983F3D" w:rsidP="00891CF2">
      <w:pPr>
        <w:autoSpaceDE w:val="0"/>
        <w:autoSpaceDN w:val="0"/>
        <w:adjustRightInd w:val="0"/>
        <w:spacing w:after="0" w:line="240" w:lineRule="atLeast"/>
        <w:jc w:val="center"/>
        <w:rPr>
          <w:rFonts w:ascii="Times New Roman" w:eastAsia="Calibri" w:hAnsi="Times New Roman" w:cs="Times New Roman"/>
          <w:b/>
          <w:bCs/>
          <w:sz w:val="24"/>
          <w:szCs w:val="24"/>
        </w:rPr>
      </w:pPr>
      <w:r w:rsidRPr="00390906">
        <w:rPr>
          <w:rFonts w:ascii="Times New Roman" w:eastAsia="Calibri" w:hAnsi="Times New Roman" w:cs="Times New Roman"/>
          <w:b/>
          <w:bCs/>
          <w:sz w:val="24"/>
          <w:szCs w:val="24"/>
        </w:rPr>
        <w:t>8. ГАРАНТИИ ДЕЯТЕЛЬНОСТИ СТК</w:t>
      </w:r>
    </w:p>
    <w:p w14:paraId="5FB6D217"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8.1. Работодатель и СТК строят свои взаимоотношения, руководствуясь законодательством </w:t>
      </w:r>
      <w:proofErr w:type="gramStart"/>
      <w:r w:rsidRPr="00390906">
        <w:rPr>
          <w:rFonts w:ascii="Times New Roman" w:eastAsia="Times New Roman" w:hAnsi="Times New Roman" w:cs="Times New Roman"/>
          <w:sz w:val="24"/>
          <w:szCs w:val="24"/>
          <w:lang w:eastAsia="ru-RU"/>
        </w:rPr>
        <w:t xml:space="preserve">РФ, </w:t>
      </w:r>
      <w:r w:rsidRPr="00390906">
        <w:rPr>
          <w:rFonts w:ascii="Times New Roman" w:eastAsia="Times New Roman" w:hAnsi="Times New Roman" w:cs="Times New Roman"/>
          <w:i/>
          <w:iCs/>
          <w:sz w:val="24"/>
          <w:szCs w:val="24"/>
          <w:lang w:eastAsia="ru-RU"/>
        </w:rPr>
        <w:t xml:space="preserve"> </w:t>
      </w:r>
      <w:r w:rsidRPr="00390906">
        <w:rPr>
          <w:rFonts w:ascii="Times New Roman" w:eastAsia="Times New Roman" w:hAnsi="Times New Roman" w:cs="Times New Roman"/>
          <w:sz w:val="24"/>
          <w:szCs w:val="24"/>
          <w:lang w:eastAsia="ru-RU"/>
        </w:rPr>
        <w:t>Законом</w:t>
      </w:r>
      <w:proofErr w:type="gramEnd"/>
      <w:r w:rsidRPr="00390906">
        <w:rPr>
          <w:rFonts w:ascii="Times New Roman" w:eastAsia="Times New Roman" w:hAnsi="Times New Roman" w:cs="Times New Roman"/>
          <w:sz w:val="24"/>
          <w:szCs w:val="24"/>
          <w:lang w:eastAsia="ru-RU"/>
        </w:rPr>
        <w:t xml:space="preserve"> Пензенской области «О социальном партнерстве», Отраслевым тарифным соглашением,  настоящим коллективным договором и другими нормативно- правовыми актами. </w:t>
      </w:r>
    </w:p>
    <w:p w14:paraId="03A6B61E"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8.2. Работодатель содействует деятельности СТК, реализации законных прав работников и их представителей.</w:t>
      </w:r>
    </w:p>
    <w:p w14:paraId="2DA556BF"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lastRenderedPageBreak/>
        <w:t xml:space="preserve">8.3. Для осуществления уставной деятельности СТК Работодатель   заблаговременно и беспрепятственно предоставляет ему всю необходимую информацию по социально-трудовым вопросам. </w:t>
      </w:r>
    </w:p>
    <w:p w14:paraId="3AFD998E"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8.4. Работодатель в рамках действующего законодательства согласовывает с СТК вопросы, касающиеся оплаты труда, занятости, рабочего времени и времени отдыха, охраны и безопасности труда, социальных льгот и гарантий работникам. </w:t>
      </w:r>
    </w:p>
    <w:p w14:paraId="2DF8B0F5"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8.5. Работодатель в предусмотренных настоящим коллективным договором случаях перед принятием решения направляет проект локального нормативного акта, содержащего нормы трудового права, и обоснования по нему в СТК.</w:t>
      </w:r>
    </w:p>
    <w:p w14:paraId="38A96EB6"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СТК не позднее 5 рабочих дней с момента получения проекта указанного локального нормативного акта направляет работодателю мотивированное мнение по проекту в письменной форме. </w:t>
      </w:r>
    </w:p>
    <w:p w14:paraId="57090F70"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В случае если мотивированное мнение СТК не содержит согласия с проектом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w:t>
      </w:r>
      <w:proofErr w:type="gramStart"/>
      <w:r w:rsidRPr="00390906">
        <w:rPr>
          <w:rFonts w:ascii="Times New Roman" w:eastAsia="Times New Roman" w:hAnsi="Times New Roman" w:cs="Times New Roman"/>
          <w:sz w:val="24"/>
          <w:szCs w:val="24"/>
          <w:lang w:eastAsia="ru-RU"/>
        </w:rPr>
        <w:t>СТК  с</w:t>
      </w:r>
      <w:proofErr w:type="gramEnd"/>
      <w:r w:rsidRPr="00390906">
        <w:rPr>
          <w:rFonts w:ascii="Times New Roman" w:eastAsia="Times New Roman" w:hAnsi="Times New Roman" w:cs="Times New Roman"/>
          <w:sz w:val="24"/>
          <w:szCs w:val="24"/>
          <w:lang w:eastAsia="ru-RU"/>
        </w:rPr>
        <w:t xml:space="preserve"> целью достижения взаимоприемлемого решения. </w:t>
      </w:r>
    </w:p>
    <w:p w14:paraId="11A214EE"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При недостижении согласия возникшие разногласия оформляются протоколом,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государственную инспекцию труда или в суд.  </w:t>
      </w:r>
    </w:p>
    <w:p w14:paraId="1209AEC1"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8.6. СТК вправе вносить Работодателю предложения о принятии локальных актов, посвященных вопросам социально-трудовых отношений, а также проекты актов по этим вопросам. Работодатель обязуется </w:t>
      </w:r>
      <w:proofErr w:type="gramStart"/>
      <w:r w:rsidRPr="00390906">
        <w:rPr>
          <w:rFonts w:ascii="Times New Roman" w:eastAsia="Times New Roman" w:hAnsi="Times New Roman" w:cs="Times New Roman"/>
          <w:sz w:val="24"/>
          <w:szCs w:val="24"/>
          <w:lang w:eastAsia="ru-RU"/>
        </w:rPr>
        <w:t>в  недельный</w:t>
      </w:r>
      <w:proofErr w:type="gramEnd"/>
      <w:r w:rsidRPr="00390906">
        <w:rPr>
          <w:rFonts w:ascii="Times New Roman" w:eastAsia="Times New Roman" w:hAnsi="Times New Roman" w:cs="Times New Roman"/>
          <w:sz w:val="24"/>
          <w:szCs w:val="24"/>
          <w:lang w:eastAsia="ru-RU"/>
        </w:rPr>
        <w:t xml:space="preserve"> срок рассматривать по существу предложения СТК и сообщать на их счет мотивированные ответы. </w:t>
      </w:r>
    </w:p>
    <w:p w14:paraId="1881CFBF"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8.7. Работодатель обеспечивает участие представителя СТК в управленческих совещаниях по вопросам социально-трудовых отношений. </w:t>
      </w:r>
    </w:p>
    <w:p w14:paraId="470B9D9D" w14:textId="77777777" w:rsidR="00983F3D" w:rsidRPr="00390906" w:rsidRDefault="00983F3D" w:rsidP="00390906">
      <w:pPr>
        <w:spacing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Представители СТК в обязательном порядке включаются в комиссии: по тарификации, аттестации рабочих мест, охране труда, социальному страхованию, по расследованию несчастных случаев на производстве и другие комиссии по вопросам социально-трудовых отношений. </w:t>
      </w:r>
    </w:p>
    <w:p w14:paraId="23AA77F6" w14:textId="77777777" w:rsidR="00983F3D" w:rsidRPr="00390906" w:rsidRDefault="00983F3D" w:rsidP="00390906">
      <w:pPr>
        <w:spacing w:before="120" w:after="0" w:line="240" w:lineRule="atLeast"/>
        <w:rPr>
          <w:rFonts w:ascii="Times New Roman" w:eastAsia="Times New Roman" w:hAnsi="Times New Roman" w:cs="Times New Roman"/>
          <w:b/>
          <w:bCs/>
          <w:sz w:val="24"/>
          <w:szCs w:val="24"/>
          <w:lang w:eastAsia="ru-RU"/>
        </w:rPr>
      </w:pPr>
    </w:p>
    <w:p w14:paraId="5DC8EFBB" w14:textId="172CA913" w:rsidR="00983F3D" w:rsidRDefault="00983F3D" w:rsidP="00891CF2">
      <w:pPr>
        <w:spacing w:after="0" w:line="240" w:lineRule="atLeast"/>
        <w:contextualSpacing/>
        <w:jc w:val="center"/>
        <w:rPr>
          <w:rFonts w:ascii="Times New Roman" w:eastAsia="Times New Roman" w:hAnsi="Times New Roman" w:cs="Times New Roman"/>
          <w:b/>
          <w:bCs/>
          <w:color w:val="000000"/>
          <w:spacing w:val="20"/>
          <w:sz w:val="24"/>
          <w:szCs w:val="24"/>
          <w:lang w:eastAsia="ru-RU"/>
        </w:rPr>
      </w:pPr>
      <w:r w:rsidRPr="00390906">
        <w:rPr>
          <w:rFonts w:ascii="Times New Roman" w:eastAsia="Times New Roman" w:hAnsi="Times New Roman" w:cs="Times New Roman"/>
          <w:b/>
          <w:bCs/>
          <w:color w:val="000000"/>
          <w:spacing w:val="20"/>
          <w:sz w:val="24"/>
          <w:szCs w:val="24"/>
          <w:lang w:eastAsia="ru-RU"/>
        </w:rPr>
        <w:t>9. ИНЫЕ ВОПРОСЫ РЕГУЛИРОВАНИЯ ТРУДОВЫХ ОТНОШЕНИЙ</w:t>
      </w:r>
    </w:p>
    <w:p w14:paraId="275EF9B2" w14:textId="77777777" w:rsidR="00891CF2" w:rsidRPr="00390906" w:rsidRDefault="00891CF2" w:rsidP="00891CF2">
      <w:pPr>
        <w:spacing w:after="0" w:line="240" w:lineRule="atLeast"/>
        <w:contextualSpacing/>
        <w:jc w:val="center"/>
        <w:rPr>
          <w:rFonts w:ascii="Times New Roman" w:eastAsia="Times New Roman" w:hAnsi="Times New Roman" w:cs="Times New Roman"/>
          <w:b/>
          <w:bCs/>
          <w:color w:val="000000"/>
          <w:spacing w:val="20"/>
          <w:sz w:val="24"/>
          <w:szCs w:val="24"/>
          <w:lang w:eastAsia="ru-RU"/>
        </w:rPr>
      </w:pPr>
    </w:p>
    <w:p w14:paraId="00A1D133" w14:textId="77777777" w:rsidR="00983F3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9.1. Работник имеет право жаловаться на допущенные, по его мнению, нарушения трудового законодательства своему непосредственному руководителю Учреждения.</w:t>
      </w:r>
    </w:p>
    <w:p w14:paraId="5AE33318"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color w:val="000000"/>
          <w:sz w:val="24"/>
          <w:szCs w:val="24"/>
        </w:rPr>
        <w:t xml:space="preserve"> </w:t>
      </w:r>
      <w:r w:rsidRPr="00390906">
        <w:rPr>
          <w:rFonts w:ascii="Times New Roman" w:eastAsia="Calibri" w:hAnsi="Times New Roman" w:cs="Times New Roman"/>
          <w:color w:val="000000"/>
          <w:sz w:val="24"/>
          <w:szCs w:val="24"/>
        </w:rPr>
        <w:tab/>
        <w:t>Работник вправе представлять предложения по улучшению организации труда и по другим вопросам, регулируемым настоящим Положением.</w:t>
      </w:r>
    </w:p>
    <w:p w14:paraId="592C07F2"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color w:val="000000"/>
          <w:sz w:val="24"/>
          <w:szCs w:val="24"/>
        </w:rPr>
        <w:t xml:space="preserve"> </w:t>
      </w:r>
      <w:r w:rsidRPr="00390906">
        <w:rPr>
          <w:rFonts w:ascii="Times New Roman" w:eastAsia="Calibri" w:hAnsi="Times New Roman" w:cs="Times New Roman"/>
          <w:color w:val="000000"/>
          <w:sz w:val="24"/>
          <w:szCs w:val="24"/>
        </w:rPr>
        <w:tab/>
        <w:t>Указанные жалобы и предложения представляются в письменной форме.</w:t>
      </w:r>
    </w:p>
    <w:p w14:paraId="0939A742" w14:textId="77777777" w:rsidR="00983F3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9.2. При наличии индивидуальных (коллективных) трудовых споров их рассмотрение и разрешение производится в соответствии с ТК РФ, федеральными законами, настоящими Правилами, при этом стороны спора должны принимать все необходимые меры для их разрешения, в первую очередь, путем переговоров.</w:t>
      </w:r>
    </w:p>
    <w:p w14:paraId="03D24860" w14:textId="77777777" w:rsidR="00983F3D" w:rsidRPr="00390906" w:rsidRDefault="00983F3D" w:rsidP="00390906">
      <w:pPr>
        <w:spacing w:after="200" w:line="240" w:lineRule="atLeast"/>
        <w:rPr>
          <w:rFonts w:ascii="Times New Roman" w:eastAsia="Calibri" w:hAnsi="Times New Roman" w:cs="Times New Roman"/>
          <w:bCs/>
          <w:color w:val="000000"/>
          <w:sz w:val="24"/>
          <w:szCs w:val="24"/>
        </w:rPr>
      </w:pPr>
      <w:r w:rsidRPr="00390906">
        <w:rPr>
          <w:rFonts w:ascii="Times New Roman" w:eastAsia="Calibri" w:hAnsi="Times New Roman" w:cs="Times New Roman"/>
          <w:bCs/>
          <w:color w:val="000000"/>
          <w:sz w:val="24"/>
          <w:szCs w:val="24"/>
        </w:rPr>
        <w:t>9.3. Запрещается:</w:t>
      </w:r>
    </w:p>
    <w:p w14:paraId="352F4399" w14:textId="77777777" w:rsidR="00983F3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9.3.1. уносить с места работы документы, имущество, предметы или материалы, принадлежащие Учреждению, без получения на то соответствующего разрешения;</w:t>
      </w:r>
    </w:p>
    <w:p w14:paraId="71410B50" w14:textId="77777777" w:rsidR="00983F3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9.3.2. курить в местах, где в соответствии с требованиями техники безопасности и производственной санитарии установлен такой запрет;</w:t>
      </w:r>
    </w:p>
    <w:p w14:paraId="675BE7E2" w14:textId="77777777" w:rsidR="00983F3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9.3.3. разогревать, готовить и принимать пищу в кабинетах, где ведётся приём посетителей;</w:t>
      </w:r>
    </w:p>
    <w:p w14:paraId="4BDBB1A0" w14:textId="77777777" w:rsidR="00983F3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lastRenderedPageBreak/>
        <w:t>9.3.4. использовать телефон, интернет, электронную почту и иные виды связи, полиграфии в целях, не связанных с исполнением должностных обязанностей Работника;</w:t>
      </w:r>
    </w:p>
    <w:p w14:paraId="463A2FE0" w14:textId="77777777" w:rsidR="00983F3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9.3.5. приносить с собой или употреблять алкогольные напитки, приходить в Учреждение или находиться в нем в состоянии алкогольного, наркотического или токсического опьянения.</w:t>
      </w:r>
    </w:p>
    <w:p w14:paraId="414B7BAB" w14:textId="77777777" w:rsidR="00983F3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9.4. Работники, независимо от должностного положения, обязаны проявлять вежливость, уважение, терпимость как в отношениях между собой, так и при отношениях с посетителями и контрагентами по договорам.</w:t>
      </w:r>
    </w:p>
    <w:p w14:paraId="07D41A0E" w14:textId="4827B5F9" w:rsidR="00983F3D" w:rsidRPr="00390906" w:rsidRDefault="00983F3D" w:rsidP="00390906">
      <w:pPr>
        <w:spacing w:after="0" w:line="240" w:lineRule="atLeast"/>
        <w:rPr>
          <w:rFonts w:ascii="Times New Roman" w:eastAsia="Calibri" w:hAnsi="Times New Roman" w:cs="Times New Roman"/>
          <w:color w:val="000000"/>
          <w:sz w:val="24"/>
          <w:szCs w:val="24"/>
        </w:rPr>
      </w:pPr>
      <w:r w:rsidRPr="00390906">
        <w:rPr>
          <w:rFonts w:ascii="Times New Roman" w:eastAsia="Calibri" w:hAnsi="Times New Roman" w:cs="Times New Roman"/>
          <w:color w:val="000000"/>
          <w:sz w:val="24"/>
          <w:szCs w:val="24"/>
        </w:rPr>
        <w:t>9.5. С Правилами внутреннего трудового распорядка должны быть ознакомлены все Работники Учреждения, включая вновь принимаемых на работу. Все Работники Учреждения, независимо от должностного положения, обязаны в своей повседневной работе соблюдать настоящие Правила.</w:t>
      </w:r>
    </w:p>
    <w:p w14:paraId="027286A6" w14:textId="77777777" w:rsidR="00577ACC" w:rsidRPr="00390906" w:rsidRDefault="00577ACC" w:rsidP="00390906">
      <w:pPr>
        <w:spacing w:after="0" w:line="240" w:lineRule="atLeast"/>
        <w:rPr>
          <w:rFonts w:ascii="Times New Roman" w:eastAsia="Calibri" w:hAnsi="Times New Roman" w:cs="Times New Roman"/>
          <w:color w:val="000000"/>
          <w:sz w:val="24"/>
          <w:szCs w:val="24"/>
        </w:rPr>
      </w:pPr>
    </w:p>
    <w:p w14:paraId="6EF830C6" w14:textId="77777777" w:rsidR="00983F3D" w:rsidRPr="00390906" w:rsidRDefault="00983F3D" w:rsidP="00891CF2">
      <w:pPr>
        <w:spacing w:before="120" w:after="0" w:line="240" w:lineRule="atLeast"/>
        <w:jc w:val="center"/>
        <w:rPr>
          <w:rFonts w:ascii="Times New Roman" w:eastAsia="Times New Roman" w:hAnsi="Times New Roman" w:cs="Times New Roman"/>
          <w:b/>
          <w:bCs/>
          <w:sz w:val="24"/>
          <w:szCs w:val="24"/>
          <w:lang w:eastAsia="ru-RU"/>
        </w:rPr>
      </w:pPr>
      <w:r w:rsidRPr="00390906">
        <w:rPr>
          <w:rFonts w:ascii="Times New Roman" w:eastAsia="Times New Roman" w:hAnsi="Times New Roman" w:cs="Times New Roman"/>
          <w:b/>
          <w:bCs/>
          <w:sz w:val="24"/>
          <w:szCs w:val="24"/>
          <w:lang w:eastAsia="ru-RU"/>
        </w:rPr>
        <w:t>10. ЗАКЛЮЧИТЕЛЬНЫЕ ПОЛОЖЕНИЯ</w:t>
      </w:r>
    </w:p>
    <w:p w14:paraId="427403C8"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10.1. Работодатель обязуется направить настоящий коллективный договор, равно как и все возможные его изменения и дополнения, на регистрацию в орган по труду в семидневный срок со дня подписания. </w:t>
      </w:r>
    </w:p>
    <w:p w14:paraId="77C1E033"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10.2. Работодатель и СТК систематически проверяют выполнение коллективного договора. Стороны обязуются не реже чем раз в </w:t>
      </w:r>
      <w:proofErr w:type="gramStart"/>
      <w:r w:rsidRPr="00390906">
        <w:rPr>
          <w:rFonts w:ascii="Times New Roman" w:eastAsia="Times New Roman" w:hAnsi="Times New Roman" w:cs="Times New Roman"/>
          <w:sz w:val="24"/>
          <w:szCs w:val="24"/>
          <w:lang w:eastAsia="ru-RU"/>
        </w:rPr>
        <w:t>квартал  проводить</w:t>
      </w:r>
      <w:proofErr w:type="gramEnd"/>
      <w:r w:rsidRPr="00390906">
        <w:rPr>
          <w:rFonts w:ascii="Times New Roman" w:eastAsia="Times New Roman" w:hAnsi="Times New Roman" w:cs="Times New Roman"/>
          <w:sz w:val="24"/>
          <w:szCs w:val="24"/>
          <w:lang w:eastAsia="ru-RU"/>
        </w:rPr>
        <w:t xml:space="preserve"> совместное заседание по рассмотрению итогов проверок и не реже чем раз в полугодие отчитываться о выполнении коллективного договора на собрании (конференции) работников. </w:t>
      </w:r>
    </w:p>
    <w:p w14:paraId="63C30ED8"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10.3. Для урегулирования разногласий в ходе коллективных переговоров и выполнения коллективного договора стороны используют примирительные процедуры в соответствии с ТК РФ. </w:t>
      </w:r>
    </w:p>
    <w:p w14:paraId="4D1D5A4C"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10.4. Работодатель и уполномоченные им лица за неисполнение коллективного договора и нарушение его условий несут ответственность в соответствии с ТК РФ. </w:t>
      </w:r>
    </w:p>
    <w:p w14:paraId="7A1DE9AD"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 xml:space="preserve">10.5. Стороны обязуются начать переговоры по заключению нового коллективного договора за 3 месяца до окончания срока действия данного договора. </w:t>
      </w:r>
    </w:p>
    <w:p w14:paraId="689A8A68" w14:textId="77777777" w:rsidR="00983F3D" w:rsidRPr="00390906" w:rsidRDefault="00983F3D" w:rsidP="00390906">
      <w:pPr>
        <w:spacing w:before="120" w:after="0" w:line="240" w:lineRule="atLeast"/>
        <w:rPr>
          <w:rFonts w:ascii="Times New Roman" w:eastAsia="Times New Roman" w:hAnsi="Times New Roman" w:cs="Times New Roman"/>
          <w:sz w:val="24"/>
          <w:szCs w:val="24"/>
          <w:lang w:eastAsia="ru-RU"/>
        </w:rPr>
      </w:pPr>
      <w:r w:rsidRPr="00390906">
        <w:rPr>
          <w:rFonts w:ascii="Times New Roman" w:eastAsia="Times New Roman" w:hAnsi="Times New Roman" w:cs="Times New Roman"/>
          <w:sz w:val="24"/>
          <w:szCs w:val="24"/>
          <w:lang w:eastAsia="ru-RU"/>
        </w:rPr>
        <w:t>10.6. Продолжительность переговоров не должна превышать 3 месяцев.</w:t>
      </w:r>
    </w:p>
    <w:p w14:paraId="0BBC9BAA"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 xml:space="preserve">10.7Должностные лица, виновные в нарушении законодательства о труде и правил охраны труда, в невыполнении обязательств, предусмотренных коллективным договором или в препятствовании деятельности представителей органов государственного надзора и контроля соблюдения требований трудового законодательства, охраны труда, а также органов общественного контроля, несут ответственность в соответствии с действующим законодательством Российской Федерации. </w:t>
      </w:r>
    </w:p>
    <w:p w14:paraId="5DAC811A" w14:textId="77777777" w:rsidR="00983F3D" w:rsidRPr="00390906" w:rsidRDefault="00983F3D" w:rsidP="00390906">
      <w:pPr>
        <w:spacing w:after="0" w:line="240" w:lineRule="atLeast"/>
        <w:rPr>
          <w:rFonts w:ascii="Times New Roman" w:eastAsia="Calibri" w:hAnsi="Times New Roman" w:cs="Times New Roman"/>
          <w:sz w:val="24"/>
          <w:szCs w:val="24"/>
        </w:rPr>
      </w:pPr>
      <w:r w:rsidRPr="00390906">
        <w:rPr>
          <w:rFonts w:ascii="Times New Roman" w:eastAsia="Calibri" w:hAnsi="Times New Roman" w:cs="Times New Roman"/>
          <w:sz w:val="24"/>
          <w:szCs w:val="24"/>
        </w:rPr>
        <w:t>10.</w:t>
      </w:r>
      <w:proofErr w:type="gramStart"/>
      <w:r w:rsidRPr="00390906">
        <w:rPr>
          <w:rFonts w:ascii="Times New Roman" w:eastAsia="Calibri" w:hAnsi="Times New Roman" w:cs="Times New Roman"/>
          <w:sz w:val="24"/>
          <w:szCs w:val="24"/>
        </w:rPr>
        <w:t>8.Коллективный</w:t>
      </w:r>
      <w:proofErr w:type="gramEnd"/>
      <w:r w:rsidRPr="00390906">
        <w:rPr>
          <w:rFonts w:ascii="Times New Roman" w:eastAsia="Calibri" w:hAnsi="Times New Roman" w:cs="Times New Roman"/>
          <w:sz w:val="24"/>
          <w:szCs w:val="24"/>
        </w:rPr>
        <w:t xml:space="preserve"> договор вступает в силу со дня подписания Сторонами и действует три года и не зависит от факта проведения его уведомительной регистрации.</w:t>
      </w:r>
    </w:p>
    <w:p w14:paraId="3DE1B310" w14:textId="77777777" w:rsidR="00983F3D" w:rsidRPr="00390906" w:rsidRDefault="00983F3D" w:rsidP="00390906">
      <w:pPr>
        <w:spacing w:after="200" w:line="240" w:lineRule="atLeast"/>
        <w:rPr>
          <w:rFonts w:ascii="Times New Roman" w:eastAsia="Calibri" w:hAnsi="Times New Roman" w:cs="Times New Roman"/>
          <w:sz w:val="24"/>
          <w:szCs w:val="24"/>
        </w:rPr>
      </w:pPr>
    </w:p>
    <w:p w14:paraId="169F46E1" w14:textId="77777777" w:rsidR="00983F3D" w:rsidRPr="00390906" w:rsidRDefault="00983F3D" w:rsidP="00390906">
      <w:pPr>
        <w:spacing w:after="200" w:line="240" w:lineRule="atLeast"/>
        <w:rPr>
          <w:rFonts w:ascii="Times New Roman" w:eastAsia="Calibri" w:hAnsi="Times New Roman" w:cs="Times New Roman"/>
          <w:sz w:val="24"/>
          <w:szCs w:val="24"/>
        </w:rPr>
      </w:pPr>
    </w:p>
    <w:p w14:paraId="776EE5F3" w14:textId="77777777" w:rsidR="00983F3D" w:rsidRPr="00390906" w:rsidRDefault="00983F3D" w:rsidP="00390906">
      <w:pPr>
        <w:spacing w:after="200" w:line="240" w:lineRule="atLeast"/>
        <w:rPr>
          <w:rFonts w:ascii="Times New Roman" w:eastAsia="Calibri" w:hAnsi="Times New Roman" w:cs="Times New Roman"/>
          <w:sz w:val="24"/>
          <w:szCs w:val="24"/>
        </w:rPr>
      </w:pPr>
    </w:p>
    <w:p w14:paraId="74788EAA" w14:textId="77777777" w:rsidR="00983F3D" w:rsidRPr="00983F3D" w:rsidRDefault="00983F3D" w:rsidP="001B3794">
      <w:pPr>
        <w:spacing w:after="200" w:line="240" w:lineRule="auto"/>
        <w:rPr>
          <w:rFonts w:ascii="Calibri" w:eastAsia="Calibri" w:hAnsi="Calibri" w:cs="Times New Roman"/>
        </w:rPr>
      </w:pPr>
    </w:p>
    <w:p w14:paraId="50060578" w14:textId="77777777" w:rsidR="00983F3D" w:rsidRPr="00983F3D" w:rsidRDefault="00983F3D" w:rsidP="001B3794">
      <w:pPr>
        <w:spacing w:after="200" w:line="240" w:lineRule="auto"/>
        <w:rPr>
          <w:rFonts w:ascii="Calibri" w:eastAsia="Calibri" w:hAnsi="Calibri" w:cs="Times New Roman"/>
        </w:rPr>
      </w:pPr>
    </w:p>
    <w:p w14:paraId="120CB439" w14:textId="06194C38" w:rsidR="00983F3D" w:rsidRPr="00983F3D" w:rsidRDefault="00B70CA5" w:rsidP="00B70CA5">
      <w:pPr>
        <w:tabs>
          <w:tab w:val="left" w:pos="5535"/>
        </w:tabs>
        <w:spacing w:after="200" w:line="240" w:lineRule="auto"/>
        <w:rPr>
          <w:rFonts w:ascii="Calibri" w:eastAsia="Calibri" w:hAnsi="Calibri" w:cs="Times New Roman"/>
        </w:rPr>
      </w:pPr>
      <w:r>
        <w:rPr>
          <w:rFonts w:ascii="Calibri" w:eastAsia="Calibri" w:hAnsi="Calibri" w:cs="Times New Roman"/>
        </w:rPr>
        <w:tab/>
      </w:r>
    </w:p>
    <w:p w14:paraId="0C6AAA34" w14:textId="77777777" w:rsidR="00983F3D" w:rsidRPr="00983F3D" w:rsidRDefault="00983F3D" w:rsidP="001B3794">
      <w:pPr>
        <w:spacing w:after="200" w:line="240" w:lineRule="auto"/>
        <w:rPr>
          <w:rFonts w:ascii="Calibri" w:eastAsia="Calibri" w:hAnsi="Calibri" w:cs="Times New Roman"/>
        </w:rPr>
      </w:pPr>
    </w:p>
    <w:p w14:paraId="731048E8" w14:textId="77777777" w:rsidR="00983F3D" w:rsidRPr="00983F3D" w:rsidRDefault="00983F3D" w:rsidP="00983F3D">
      <w:pPr>
        <w:spacing w:after="200" w:line="240" w:lineRule="auto"/>
        <w:rPr>
          <w:rFonts w:ascii="Calibri" w:eastAsia="Calibri" w:hAnsi="Calibri" w:cs="Times New Roman"/>
        </w:rPr>
      </w:pPr>
    </w:p>
    <w:p w14:paraId="52C9D914" w14:textId="77777777" w:rsidR="00983F3D" w:rsidRPr="00983F3D" w:rsidRDefault="00983F3D" w:rsidP="00983F3D">
      <w:pPr>
        <w:spacing w:after="200" w:line="240" w:lineRule="auto"/>
        <w:rPr>
          <w:rFonts w:ascii="Calibri" w:eastAsia="Calibri" w:hAnsi="Calibri" w:cs="Times New Roman"/>
        </w:rPr>
      </w:pPr>
    </w:p>
    <w:p w14:paraId="2499A437" w14:textId="77777777" w:rsidR="00983F3D" w:rsidRPr="00983F3D" w:rsidRDefault="00983F3D" w:rsidP="00983F3D">
      <w:pPr>
        <w:spacing w:after="200" w:line="240" w:lineRule="auto"/>
        <w:rPr>
          <w:rFonts w:ascii="Calibri" w:eastAsia="Calibri" w:hAnsi="Calibri" w:cs="Times New Roman"/>
        </w:rPr>
      </w:pPr>
    </w:p>
    <w:p w14:paraId="353DA48D" w14:textId="77777777" w:rsidR="00983F3D" w:rsidRPr="00983F3D" w:rsidRDefault="00983F3D" w:rsidP="00983F3D">
      <w:pPr>
        <w:spacing w:after="200" w:line="240" w:lineRule="auto"/>
        <w:rPr>
          <w:rFonts w:ascii="Calibri" w:eastAsia="Calibri" w:hAnsi="Calibri" w:cs="Times New Roman"/>
        </w:rPr>
      </w:pPr>
    </w:p>
    <w:p w14:paraId="18DE9582" w14:textId="77777777" w:rsidR="00983F3D" w:rsidRPr="00983F3D" w:rsidRDefault="00983F3D" w:rsidP="00983F3D">
      <w:pPr>
        <w:spacing w:after="200" w:line="240" w:lineRule="auto"/>
        <w:rPr>
          <w:rFonts w:ascii="Calibri" w:eastAsia="Calibri" w:hAnsi="Calibri" w:cs="Times New Roman"/>
        </w:rPr>
      </w:pPr>
    </w:p>
    <w:p w14:paraId="2E1A5F5D" w14:textId="77777777" w:rsidR="00983F3D" w:rsidRPr="00983F3D" w:rsidRDefault="00983F3D" w:rsidP="00983F3D">
      <w:pPr>
        <w:spacing w:after="200" w:line="240" w:lineRule="auto"/>
        <w:rPr>
          <w:rFonts w:ascii="Calibri" w:eastAsia="Calibri" w:hAnsi="Calibri" w:cs="Times New Roman"/>
        </w:rPr>
      </w:pPr>
    </w:p>
    <w:p w14:paraId="44C94309" w14:textId="77777777" w:rsidR="00983F3D" w:rsidRPr="00983F3D" w:rsidRDefault="00983F3D" w:rsidP="00983F3D">
      <w:pPr>
        <w:spacing w:after="200" w:line="240" w:lineRule="auto"/>
        <w:rPr>
          <w:rFonts w:ascii="Calibri" w:eastAsia="Calibri" w:hAnsi="Calibri" w:cs="Times New Roman"/>
        </w:rPr>
      </w:pPr>
    </w:p>
    <w:p w14:paraId="781D7859" w14:textId="77777777" w:rsidR="00983F3D" w:rsidRPr="00983F3D" w:rsidRDefault="00983F3D" w:rsidP="00983F3D">
      <w:pPr>
        <w:spacing w:after="200" w:line="240" w:lineRule="auto"/>
        <w:rPr>
          <w:rFonts w:ascii="Calibri" w:eastAsia="Calibri" w:hAnsi="Calibri" w:cs="Times New Roman"/>
        </w:rPr>
      </w:pPr>
    </w:p>
    <w:p w14:paraId="1D9EE47F" w14:textId="77777777" w:rsidR="00983F3D" w:rsidRPr="00983F3D" w:rsidRDefault="00983F3D" w:rsidP="00983F3D">
      <w:pPr>
        <w:spacing w:after="200" w:line="240" w:lineRule="auto"/>
        <w:rPr>
          <w:rFonts w:ascii="Calibri" w:eastAsia="Calibri" w:hAnsi="Calibri" w:cs="Times New Roman"/>
        </w:rPr>
      </w:pPr>
    </w:p>
    <w:p w14:paraId="73B0A0D8" w14:textId="77777777" w:rsidR="00983F3D" w:rsidRPr="00983F3D" w:rsidRDefault="00983F3D" w:rsidP="00983F3D">
      <w:pPr>
        <w:spacing w:after="200" w:line="240" w:lineRule="auto"/>
        <w:rPr>
          <w:rFonts w:ascii="Calibri" w:eastAsia="Calibri" w:hAnsi="Calibri" w:cs="Times New Roman"/>
        </w:rPr>
      </w:pPr>
    </w:p>
    <w:p w14:paraId="5A176DF6" w14:textId="77777777" w:rsidR="00983F3D" w:rsidRPr="00983F3D" w:rsidRDefault="00983F3D" w:rsidP="00983F3D">
      <w:pPr>
        <w:spacing w:after="200" w:line="240" w:lineRule="auto"/>
        <w:rPr>
          <w:rFonts w:ascii="Calibri" w:eastAsia="Calibri" w:hAnsi="Calibri" w:cs="Times New Roman"/>
        </w:rPr>
      </w:pPr>
    </w:p>
    <w:p w14:paraId="4FE25AFF" w14:textId="77777777" w:rsidR="00983F3D" w:rsidRPr="00983F3D" w:rsidRDefault="00983F3D" w:rsidP="00983F3D">
      <w:pPr>
        <w:spacing w:after="200" w:line="240" w:lineRule="auto"/>
        <w:rPr>
          <w:rFonts w:ascii="Calibri" w:eastAsia="Calibri" w:hAnsi="Calibri" w:cs="Times New Roman"/>
        </w:rPr>
      </w:pPr>
    </w:p>
    <w:p w14:paraId="39C9C04E" w14:textId="77777777" w:rsidR="00983F3D" w:rsidRPr="00983F3D" w:rsidRDefault="00983F3D" w:rsidP="00983F3D">
      <w:pPr>
        <w:spacing w:after="200" w:line="240" w:lineRule="auto"/>
        <w:rPr>
          <w:rFonts w:ascii="Calibri" w:eastAsia="Calibri" w:hAnsi="Calibri" w:cs="Times New Roman"/>
        </w:rPr>
      </w:pPr>
    </w:p>
    <w:p w14:paraId="0BE337BF" w14:textId="77777777" w:rsidR="00983F3D" w:rsidRPr="00983F3D" w:rsidRDefault="00983F3D" w:rsidP="00983F3D">
      <w:pPr>
        <w:spacing w:after="200" w:line="240" w:lineRule="auto"/>
        <w:rPr>
          <w:rFonts w:ascii="Calibri" w:eastAsia="Calibri" w:hAnsi="Calibri" w:cs="Times New Roman"/>
        </w:rPr>
      </w:pPr>
    </w:p>
    <w:p w14:paraId="26DE51D6" w14:textId="77777777" w:rsidR="00983F3D" w:rsidRPr="00983F3D" w:rsidRDefault="00983F3D" w:rsidP="00983F3D">
      <w:pPr>
        <w:spacing w:after="200" w:line="240" w:lineRule="auto"/>
        <w:rPr>
          <w:rFonts w:ascii="Calibri" w:eastAsia="Calibri" w:hAnsi="Calibri" w:cs="Times New Roman"/>
        </w:rPr>
      </w:pPr>
    </w:p>
    <w:p w14:paraId="39F6421A" w14:textId="77777777" w:rsidR="00983F3D" w:rsidRPr="00983F3D" w:rsidRDefault="00983F3D" w:rsidP="00983F3D">
      <w:pPr>
        <w:spacing w:after="200" w:line="240" w:lineRule="auto"/>
        <w:rPr>
          <w:rFonts w:ascii="Calibri" w:eastAsia="Calibri" w:hAnsi="Calibri" w:cs="Times New Roman"/>
        </w:rPr>
      </w:pPr>
    </w:p>
    <w:p w14:paraId="3752C499" w14:textId="77777777" w:rsidR="00983F3D" w:rsidRPr="00983F3D" w:rsidRDefault="00983F3D" w:rsidP="00983F3D">
      <w:pPr>
        <w:spacing w:after="200" w:line="240" w:lineRule="auto"/>
        <w:rPr>
          <w:rFonts w:ascii="Calibri" w:eastAsia="Calibri" w:hAnsi="Calibri" w:cs="Times New Roman"/>
        </w:rPr>
      </w:pPr>
    </w:p>
    <w:p w14:paraId="7D4D03A9" w14:textId="77777777" w:rsidR="00983F3D" w:rsidRPr="00983F3D" w:rsidRDefault="00983F3D" w:rsidP="00983F3D">
      <w:pPr>
        <w:spacing w:after="200" w:line="240" w:lineRule="auto"/>
        <w:rPr>
          <w:rFonts w:ascii="Calibri" w:eastAsia="Calibri" w:hAnsi="Calibri" w:cs="Times New Roman"/>
        </w:rPr>
      </w:pPr>
    </w:p>
    <w:p w14:paraId="0E9261AF" w14:textId="77777777" w:rsidR="00983F3D" w:rsidRPr="00983F3D" w:rsidRDefault="00983F3D" w:rsidP="00983F3D">
      <w:pPr>
        <w:spacing w:after="200" w:line="240" w:lineRule="auto"/>
        <w:rPr>
          <w:rFonts w:ascii="Calibri" w:eastAsia="Calibri" w:hAnsi="Calibri" w:cs="Times New Roman"/>
        </w:rPr>
      </w:pPr>
    </w:p>
    <w:p w14:paraId="20BA30A5" w14:textId="228A025D" w:rsidR="00983F3D" w:rsidRDefault="00983F3D" w:rsidP="00983F3D">
      <w:pPr>
        <w:spacing w:after="200" w:line="240" w:lineRule="auto"/>
        <w:rPr>
          <w:rFonts w:ascii="Calibri" w:eastAsia="Calibri" w:hAnsi="Calibri" w:cs="Times New Roman"/>
        </w:rPr>
      </w:pPr>
    </w:p>
    <w:p w14:paraId="238964D5" w14:textId="68EDF7F3" w:rsidR="00AA078C" w:rsidRDefault="00AA078C" w:rsidP="00983F3D">
      <w:pPr>
        <w:spacing w:after="200" w:line="240" w:lineRule="auto"/>
        <w:rPr>
          <w:rFonts w:ascii="Calibri" w:eastAsia="Calibri" w:hAnsi="Calibri" w:cs="Times New Roman"/>
        </w:rPr>
      </w:pPr>
    </w:p>
    <w:p w14:paraId="0C4E0471" w14:textId="280D0A64" w:rsidR="00AA078C" w:rsidRDefault="00AA078C" w:rsidP="00983F3D">
      <w:pPr>
        <w:spacing w:after="200" w:line="240" w:lineRule="auto"/>
        <w:rPr>
          <w:rFonts w:ascii="Calibri" w:eastAsia="Calibri" w:hAnsi="Calibri" w:cs="Times New Roman"/>
        </w:rPr>
      </w:pPr>
    </w:p>
    <w:p w14:paraId="17545FAB" w14:textId="1AE6E596" w:rsidR="00AA078C" w:rsidRDefault="00AA078C" w:rsidP="00983F3D">
      <w:pPr>
        <w:spacing w:after="200" w:line="240" w:lineRule="auto"/>
        <w:rPr>
          <w:rFonts w:ascii="Calibri" w:eastAsia="Calibri" w:hAnsi="Calibri" w:cs="Times New Roman"/>
        </w:rPr>
      </w:pPr>
    </w:p>
    <w:p w14:paraId="27026364" w14:textId="21ABBA23" w:rsidR="00AA078C" w:rsidRDefault="00AA078C" w:rsidP="00983F3D">
      <w:pPr>
        <w:spacing w:after="200" w:line="240" w:lineRule="auto"/>
        <w:rPr>
          <w:rFonts w:ascii="Calibri" w:eastAsia="Calibri" w:hAnsi="Calibri" w:cs="Times New Roman"/>
        </w:rPr>
      </w:pPr>
    </w:p>
    <w:p w14:paraId="54109D24" w14:textId="1C695269" w:rsidR="00AA078C" w:rsidRDefault="00AA078C" w:rsidP="00983F3D">
      <w:pPr>
        <w:spacing w:after="200" w:line="240" w:lineRule="auto"/>
        <w:rPr>
          <w:rFonts w:ascii="Calibri" w:eastAsia="Calibri" w:hAnsi="Calibri" w:cs="Times New Roman"/>
        </w:rPr>
      </w:pPr>
    </w:p>
    <w:p w14:paraId="0F8B41F1" w14:textId="6C6D6C13" w:rsidR="00AA078C" w:rsidRDefault="00AA078C" w:rsidP="00983F3D">
      <w:pPr>
        <w:spacing w:after="200" w:line="240" w:lineRule="auto"/>
        <w:rPr>
          <w:rFonts w:ascii="Calibri" w:eastAsia="Calibri" w:hAnsi="Calibri" w:cs="Times New Roman"/>
        </w:rPr>
      </w:pPr>
    </w:p>
    <w:p w14:paraId="3CD81794" w14:textId="490D5A36" w:rsidR="00AA078C" w:rsidRDefault="00AA078C" w:rsidP="00983F3D">
      <w:pPr>
        <w:spacing w:after="200" w:line="240" w:lineRule="auto"/>
        <w:rPr>
          <w:rFonts w:ascii="Calibri" w:eastAsia="Calibri" w:hAnsi="Calibri" w:cs="Times New Roman"/>
        </w:rPr>
      </w:pPr>
    </w:p>
    <w:p w14:paraId="204AB478" w14:textId="29DB0797" w:rsidR="00AA078C" w:rsidRDefault="00AA078C" w:rsidP="00983F3D">
      <w:pPr>
        <w:spacing w:after="200" w:line="240" w:lineRule="auto"/>
        <w:rPr>
          <w:rFonts w:ascii="Calibri" w:eastAsia="Calibri" w:hAnsi="Calibri" w:cs="Times New Roman"/>
        </w:rPr>
      </w:pPr>
    </w:p>
    <w:p w14:paraId="52BEFD60" w14:textId="040B3DB2" w:rsidR="00F72F88" w:rsidRDefault="00F72F88" w:rsidP="00983F3D">
      <w:pPr>
        <w:spacing w:after="200" w:line="240" w:lineRule="auto"/>
        <w:rPr>
          <w:rFonts w:ascii="Calibri" w:eastAsia="Calibri" w:hAnsi="Calibri" w:cs="Times New Roman"/>
        </w:rPr>
      </w:pPr>
    </w:p>
    <w:p w14:paraId="3E4A85C5" w14:textId="4BFAA192" w:rsidR="00F72F88" w:rsidRDefault="00F72F88" w:rsidP="00983F3D">
      <w:pPr>
        <w:spacing w:after="200" w:line="240" w:lineRule="auto"/>
        <w:rPr>
          <w:rFonts w:ascii="Calibri" w:eastAsia="Calibri" w:hAnsi="Calibri" w:cs="Times New Roman"/>
        </w:rPr>
      </w:pPr>
    </w:p>
    <w:p w14:paraId="6915310F" w14:textId="77777777" w:rsidR="00F72F88" w:rsidRPr="00983F3D" w:rsidRDefault="00F72F88" w:rsidP="00983F3D">
      <w:pPr>
        <w:spacing w:after="200" w:line="240" w:lineRule="auto"/>
        <w:rPr>
          <w:rFonts w:ascii="Calibri" w:eastAsia="Calibri" w:hAnsi="Calibri" w:cs="Times New Roman"/>
        </w:rPr>
      </w:pPr>
    </w:p>
    <w:p w14:paraId="21E8FB04" w14:textId="77777777" w:rsidR="00983F3D" w:rsidRPr="00983F3D" w:rsidRDefault="00983F3D" w:rsidP="00983F3D">
      <w:pPr>
        <w:spacing w:after="200" w:line="240" w:lineRule="auto"/>
        <w:rPr>
          <w:rFonts w:ascii="Calibri" w:eastAsia="Calibri" w:hAnsi="Calibri" w:cs="Times New Roman"/>
        </w:rPr>
      </w:pPr>
    </w:p>
    <w:tbl>
      <w:tblPr>
        <w:tblW w:w="10137" w:type="dxa"/>
        <w:tblLayout w:type="fixed"/>
        <w:tblLook w:val="01E0" w:firstRow="1" w:lastRow="1" w:firstColumn="1" w:lastColumn="1" w:noHBand="0" w:noVBand="0"/>
      </w:tblPr>
      <w:tblGrid>
        <w:gridCol w:w="4395"/>
        <w:gridCol w:w="673"/>
        <w:gridCol w:w="3722"/>
        <w:gridCol w:w="1347"/>
      </w:tblGrid>
      <w:tr w:rsidR="00983F3D" w:rsidRPr="00983F3D" w14:paraId="06A5E6CA" w14:textId="77777777" w:rsidTr="00D64FAA">
        <w:trPr>
          <w:gridAfter w:val="1"/>
          <w:wAfter w:w="1347" w:type="dxa"/>
          <w:trHeight w:val="383"/>
        </w:trPr>
        <w:tc>
          <w:tcPr>
            <w:tcW w:w="4395" w:type="dxa"/>
          </w:tcPr>
          <w:p w14:paraId="01F29077" w14:textId="77777777" w:rsidR="00983F3D" w:rsidRPr="00983F3D" w:rsidRDefault="00983F3D" w:rsidP="00983F3D">
            <w:pPr>
              <w:spacing w:after="120" w:line="276" w:lineRule="auto"/>
              <w:jc w:val="right"/>
              <w:rPr>
                <w:rFonts w:ascii="Times New Roman" w:eastAsia="Calibri" w:hAnsi="Times New Roman" w:cs="Times New Roman"/>
              </w:rPr>
            </w:pPr>
            <w:bookmarkStart w:id="7" w:name="_Hlk132196570"/>
          </w:p>
        </w:tc>
        <w:tc>
          <w:tcPr>
            <w:tcW w:w="4395" w:type="dxa"/>
            <w:gridSpan w:val="2"/>
          </w:tcPr>
          <w:p w14:paraId="519CC7B2" w14:textId="77777777" w:rsidR="00983F3D" w:rsidRPr="00983F3D" w:rsidRDefault="00983F3D" w:rsidP="00983F3D">
            <w:pPr>
              <w:spacing w:after="120" w:line="276" w:lineRule="auto"/>
              <w:jc w:val="right"/>
              <w:rPr>
                <w:rFonts w:ascii="Times New Roman" w:eastAsia="Calibri" w:hAnsi="Times New Roman" w:cs="Times New Roman"/>
                <w:sz w:val="16"/>
                <w:szCs w:val="16"/>
              </w:rPr>
            </w:pPr>
            <w:r w:rsidRPr="00983F3D">
              <w:rPr>
                <w:rFonts w:ascii="Times New Roman" w:eastAsia="Calibri" w:hAnsi="Times New Roman" w:cs="Times New Roman"/>
                <w:sz w:val="16"/>
                <w:szCs w:val="16"/>
              </w:rPr>
              <w:t>Приложение №1</w:t>
            </w:r>
          </w:p>
        </w:tc>
      </w:tr>
      <w:tr w:rsidR="00983F3D" w:rsidRPr="00983F3D" w14:paraId="23841124" w14:textId="77777777" w:rsidTr="00D64FAA">
        <w:trPr>
          <w:gridAfter w:val="1"/>
          <w:wAfter w:w="1347" w:type="dxa"/>
          <w:trHeight w:val="277"/>
        </w:trPr>
        <w:tc>
          <w:tcPr>
            <w:tcW w:w="4395" w:type="dxa"/>
          </w:tcPr>
          <w:p w14:paraId="259385D0" w14:textId="77777777" w:rsidR="00983F3D" w:rsidRPr="00983F3D" w:rsidRDefault="00983F3D" w:rsidP="00983F3D">
            <w:pPr>
              <w:autoSpaceDE w:val="0"/>
              <w:autoSpaceDN w:val="0"/>
              <w:adjustRightInd w:val="0"/>
              <w:spacing w:after="0" w:line="240" w:lineRule="auto"/>
              <w:jc w:val="right"/>
              <w:rPr>
                <w:rFonts w:ascii="Times New Roman" w:eastAsia="Times New Roman" w:hAnsi="Times New Roman" w:cs="Times New Roman"/>
                <w:bCs/>
                <w:lang w:eastAsia="ru-RU"/>
              </w:rPr>
            </w:pPr>
          </w:p>
        </w:tc>
        <w:tc>
          <w:tcPr>
            <w:tcW w:w="4395" w:type="dxa"/>
            <w:gridSpan w:val="2"/>
          </w:tcPr>
          <w:p w14:paraId="27813968" w14:textId="77777777" w:rsidR="00983F3D" w:rsidRPr="00983F3D" w:rsidRDefault="00983F3D" w:rsidP="00983F3D">
            <w:pPr>
              <w:autoSpaceDE w:val="0"/>
              <w:autoSpaceDN w:val="0"/>
              <w:adjustRightInd w:val="0"/>
              <w:spacing w:after="0" w:line="240" w:lineRule="auto"/>
              <w:jc w:val="right"/>
              <w:rPr>
                <w:rFonts w:ascii="Times New Roman" w:eastAsia="Times New Roman" w:hAnsi="Times New Roman" w:cs="Times New Roman"/>
                <w:bCs/>
                <w:sz w:val="16"/>
                <w:szCs w:val="16"/>
                <w:lang w:eastAsia="ru-RU"/>
              </w:rPr>
            </w:pPr>
            <w:r w:rsidRPr="00983F3D">
              <w:rPr>
                <w:rFonts w:ascii="Times New Roman" w:eastAsia="Times New Roman" w:hAnsi="Times New Roman" w:cs="Times New Roman"/>
                <w:bCs/>
                <w:sz w:val="16"/>
                <w:szCs w:val="16"/>
                <w:lang w:eastAsia="ru-RU"/>
              </w:rPr>
              <w:t>к коллективному договору</w:t>
            </w:r>
          </w:p>
        </w:tc>
      </w:tr>
      <w:tr w:rsidR="00983F3D" w:rsidRPr="00983F3D" w14:paraId="0DE9B5FD" w14:textId="77777777" w:rsidTr="00D64FAA">
        <w:trPr>
          <w:gridAfter w:val="1"/>
          <w:wAfter w:w="1347" w:type="dxa"/>
          <w:trHeight w:val="74"/>
        </w:trPr>
        <w:tc>
          <w:tcPr>
            <w:tcW w:w="4395" w:type="dxa"/>
          </w:tcPr>
          <w:p w14:paraId="1C925B10" w14:textId="77777777" w:rsidR="00983F3D" w:rsidRPr="00983F3D" w:rsidRDefault="00983F3D" w:rsidP="00983F3D">
            <w:pPr>
              <w:spacing w:after="120" w:line="276" w:lineRule="auto"/>
              <w:jc w:val="right"/>
              <w:rPr>
                <w:rFonts w:ascii="Times New Roman" w:eastAsia="Calibri" w:hAnsi="Times New Roman" w:cs="Times New Roman"/>
              </w:rPr>
            </w:pPr>
          </w:p>
        </w:tc>
        <w:tc>
          <w:tcPr>
            <w:tcW w:w="4395" w:type="dxa"/>
            <w:gridSpan w:val="2"/>
          </w:tcPr>
          <w:p w14:paraId="35BC2524" w14:textId="77777777" w:rsidR="00983F3D" w:rsidRPr="00983F3D" w:rsidRDefault="00983F3D" w:rsidP="00983F3D">
            <w:pPr>
              <w:spacing w:after="120" w:line="276" w:lineRule="auto"/>
              <w:jc w:val="right"/>
              <w:rPr>
                <w:rFonts w:ascii="Times New Roman" w:eastAsia="Calibri" w:hAnsi="Times New Roman" w:cs="Times New Roman"/>
                <w:sz w:val="16"/>
                <w:szCs w:val="16"/>
              </w:rPr>
            </w:pPr>
            <w:r w:rsidRPr="00983F3D">
              <w:rPr>
                <w:rFonts w:ascii="Times New Roman" w:eastAsia="Calibri" w:hAnsi="Times New Roman" w:cs="Times New Roman"/>
                <w:sz w:val="16"/>
                <w:szCs w:val="16"/>
              </w:rPr>
              <w:t>заключенному на 2023-2026 годы</w:t>
            </w:r>
          </w:p>
        </w:tc>
      </w:tr>
      <w:tr w:rsidR="00983F3D" w:rsidRPr="00983F3D" w14:paraId="505543FA" w14:textId="77777777" w:rsidTr="00D64FAA">
        <w:tc>
          <w:tcPr>
            <w:tcW w:w="5068" w:type="dxa"/>
            <w:gridSpan w:val="2"/>
          </w:tcPr>
          <w:p w14:paraId="59F77191"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Courier New"/>
                <w:sz w:val="28"/>
                <w:szCs w:val="28"/>
                <w:lang w:eastAsia="ru-RU"/>
              </w:rPr>
              <w:t>От работников:</w:t>
            </w:r>
          </w:p>
          <w:p w14:paraId="04CCAC88"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Председатель Совета трудового коллектива</w:t>
            </w:r>
          </w:p>
          <w:p w14:paraId="3B03A39D"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 xml:space="preserve"> МБУ «Комплексный центр социальной помощи семье и детям» Ленинского района г.Пензы </w:t>
            </w:r>
          </w:p>
          <w:p w14:paraId="15A89F72" w14:textId="77777777" w:rsidR="00983F3D" w:rsidRPr="00983F3D" w:rsidRDefault="00983F3D" w:rsidP="00983F3D">
            <w:pPr>
              <w:spacing w:after="0" w:line="240" w:lineRule="auto"/>
              <w:jc w:val="both"/>
              <w:rPr>
                <w:rFonts w:ascii="Times New Roman" w:eastAsia="Times New Roman" w:hAnsi="Times New Roman" w:cs="Times New Roman"/>
                <w:lang w:eastAsia="ru-RU"/>
              </w:rPr>
            </w:pPr>
          </w:p>
          <w:p w14:paraId="00F990FD"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_______________________</w:t>
            </w:r>
            <w:proofErr w:type="spellStart"/>
            <w:r w:rsidRPr="00983F3D">
              <w:rPr>
                <w:rFonts w:ascii="Times New Roman" w:eastAsia="Times New Roman" w:hAnsi="Times New Roman" w:cs="Times New Roman"/>
                <w:lang w:eastAsia="ru-RU"/>
              </w:rPr>
              <w:t>И.В.Лукьяненко</w:t>
            </w:r>
            <w:proofErr w:type="spellEnd"/>
          </w:p>
          <w:p w14:paraId="013BF2B6" w14:textId="77777777" w:rsidR="00983F3D" w:rsidRPr="00983F3D" w:rsidRDefault="00983F3D" w:rsidP="00983F3D">
            <w:pPr>
              <w:spacing w:after="0" w:line="240" w:lineRule="auto"/>
              <w:jc w:val="both"/>
              <w:rPr>
                <w:rFonts w:ascii="Times New Roman" w:eastAsia="Times New Roman" w:hAnsi="Times New Roman" w:cs="Times New Roman"/>
                <w:lang w:eastAsia="ru-RU"/>
              </w:rPr>
            </w:pPr>
          </w:p>
          <w:p w14:paraId="73DAD774" w14:textId="77777777" w:rsidR="00983F3D" w:rsidRPr="00983F3D" w:rsidRDefault="00983F3D" w:rsidP="00983F3D">
            <w:pPr>
              <w:spacing w:after="0" w:line="240" w:lineRule="auto"/>
              <w:jc w:val="both"/>
              <w:rPr>
                <w:rFonts w:ascii="Times New Roman" w:eastAsia="Times New Roman" w:hAnsi="Times New Roman" w:cs="Times New Roman"/>
                <w:lang w:eastAsia="ru-RU"/>
              </w:rPr>
            </w:pPr>
          </w:p>
        </w:tc>
        <w:tc>
          <w:tcPr>
            <w:tcW w:w="5069" w:type="dxa"/>
            <w:gridSpan w:val="2"/>
          </w:tcPr>
          <w:p w14:paraId="2D887058"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Courier New"/>
                <w:sz w:val="28"/>
                <w:szCs w:val="28"/>
                <w:lang w:eastAsia="ru-RU"/>
              </w:rPr>
              <w:t xml:space="preserve">От работодателя:                                                                     </w:t>
            </w:r>
          </w:p>
          <w:p w14:paraId="664A9A30"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Директор</w:t>
            </w:r>
          </w:p>
          <w:p w14:paraId="570A0272"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 xml:space="preserve">МБУ «Комплексный центр социальной помощи семье и детям» Ленинского района г.Пензы </w:t>
            </w:r>
          </w:p>
          <w:p w14:paraId="360CB58B" w14:textId="77777777" w:rsidR="00983F3D" w:rsidRPr="00983F3D" w:rsidRDefault="00983F3D" w:rsidP="00983F3D">
            <w:pPr>
              <w:spacing w:after="0" w:line="240" w:lineRule="auto"/>
              <w:jc w:val="both"/>
              <w:rPr>
                <w:rFonts w:ascii="Times New Roman" w:eastAsia="Times New Roman" w:hAnsi="Times New Roman" w:cs="Times New Roman"/>
                <w:lang w:eastAsia="ru-RU"/>
              </w:rPr>
            </w:pPr>
          </w:p>
          <w:p w14:paraId="209D5F14"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________________________</w:t>
            </w:r>
            <w:proofErr w:type="spellStart"/>
            <w:r w:rsidRPr="00983F3D">
              <w:rPr>
                <w:rFonts w:ascii="Times New Roman" w:eastAsia="Times New Roman" w:hAnsi="Times New Roman" w:cs="Times New Roman"/>
                <w:lang w:eastAsia="ru-RU"/>
              </w:rPr>
              <w:t>О.Н.Ларюшина</w:t>
            </w:r>
            <w:proofErr w:type="spellEnd"/>
          </w:p>
        </w:tc>
      </w:tr>
    </w:tbl>
    <w:p w14:paraId="721DB31F" w14:textId="77777777" w:rsidR="00983F3D" w:rsidRPr="00983F3D" w:rsidRDefault="00983F3D" w:rsidP="00983F3D">
      <w:pPr>
        <w:spacing w:after="0" w:line="240" w:lineRule="auto"/>
        <w:jc w:val="center"/>
        <w:rPr>
          <w:rFonts w:ascii="Times New Roman" w:eastAsia="Times New Roman" w:hAnsi="Times New Roman" w:cs="Times New Roman"/>
          <w:b/>
          <w:lang w:eastAsia="ru-RU"/>
        </w:rPr>
      </w:pPr>
    </w:p>
    <w:p w14:paraId="786D9C47" w14:textId="77777777" w:rsidR="00983F3D" w:rsidRPr="00983F3D" w:rsidRDefault="00983F3D" w:rsidP="00983F3D">
      <w:pPr>
        <w:spacing w:after="0" w:line="240" w:lineRule="auto"/>
        <w:jc w:val="center"/>
        <w:rPr>
          <w:rFonts w:ascii="Times New Roman" w:eastAsia="Times New Roman" w:hAnsi="Times New Roman" w:cs="Times New Roman"/>
          <w:b/>
          <w:lang w:eastAsia="ru-RU"/>
        </w:rPr>
      </w:pPr>
    </w:p>
    <w:p w14:paraId="20113EEA" w14:textId="77777777" w:rsidR="00983F3D" w:rsidRPr="00983F3D" w:rsidRDefault="00983F3D" w:rsidP="00983F3D">
      <w:pPr>
        <w:spacing w:after="0" w:line="240" w:lineRule="auto"/>
        <w:jc w:val="center"/>
        <w:rPr>
          <w:rFonts w:ascii="Times New Roman" w:eastAsia="Times New Roman" w:hAnsi="Times New Roman" w:cs="Times New Roman"/>
          <w:b/>
          <w:highlight w:val="green"/>
          <w:lang w:eastAsia="ru-RU"/>
        </w:rPr>
      </w:pPr>
      <w:r w:rsidRPr="00983F3D">
        <w:rPr>
          <w:rFonts w:ascii="Times New Roman" w:eastAsia="Times New Roman" w:hAnsi="Times New Roman" w:cs="Times New Roman"/>
          <w:b/>
          <w:highlight w:val="green"/>
          <w:lang w:eastAsia="ru-RU"/>
        </w:rPr>
        <w:t>ПЕРЕЧЕНЬ</w:t>
      </w:r>
    </w:p>
    <w:p w14:paraId="50A758DE" w14:textId="77777777" w:rsidR="00983F3D" w:rsidRPr="00983F3D" w:rsidRDefault="00983F3D" w:rsidP="00983F3D">
      <w:pPr>
        <w:spacing w:after="0" w:line="240" w:lineRule="auto"/>
        <w:jc w:val="center"/>
        <w:rPr>
          <w:rFonts w:ascii="Times New Roman" w:eastAsia="Times New Roman" w:hAnsi="Times New Roman" w:cs="Times New Roman"/>
          <w:b/>
          <w:highlight w:val="green"/>
          <w:lang w:eastAsia="ru-RU"/>
        </w:rPr>
      </w:pPr>
      <w:r w:rsidRPr="00983F3D">
        <w:rPr>
          <w:rFonts w:ascii="Times New Roman" w:eastAsia="Times New Roman" w:hAnsi="Times New Roman" w:cs="Times New Roman"/>
          <w:b/>
          <w:highlight w:val="green"/>
          <w:lang w:eastAsia="ru-RU"/>
        </w:rPr>
        <w:t>ЕЖЕГОДНО РЕАЛИЗУЕМЫХ РАБОТОДАТЕЛЕМ МЕРОПРИЯТИЙ</w:t>
      </w:r>
    </w:p>
    <w:p w14:paraId="3F092FE3" w14:textId="77777777" w:rsidR="00983F3D" w:rsidRPr="00983F3D" w:rsidRDefault="00983F3D" w:rsidP="00983F3D">
      <w:pPr>
        <w:spacing w:after="0" w:line="240" w:lineRule="auto"/>
        <w:jc w:val="center"/>
        <w:rPr>
          <w:rFonts w:ascii="Times New Roman" w:eastAsia="Times New Roman" w:hAnsi="Times New Roman" w:cs="Times New Roman"/>
          <w:b/>
          <w:lang w:eastAsia="ru-RU"/>
        </w:rPr>
      </w:pPr>
      <w:r w:rsidRPr="00983F3D">
        <w:rPr>
          <w:rFonts w:ascii="Times New Roman" w:eastAsia="Times New Roman" w:hAnsi="Times New Roman" w:cs="Times New Roman"/>
          <w:b/>
          <w:highlight w:val="green"/>
          <w:lang w:eastAsia="ru-RU"/>
        </w:rPr>
        <w:t xml:space="preserve"> ПО </w:t>
      </w:r>
      <w:proofErr w:type="gramStart"/>
      <w:r w:rsidRPr="00983F3D">
        <w:rPr>
          <w:rFonts w:ascii="Times New Roman" w:eastAsia="Times New Roman" w:hAnsi="Times New Roman" w:cs="Times New Roman"/>
          <w:b/>
          <w:highlight w:val="green"/>
          <w:lang w:eastAsia="ru-RU"/>
        </w:rPr>
        <w:t>УЛУЧШЕНИЮ  УСЛОВИЙ</w:t>
      </w:r>
      <w:proofErr w:type="gramEnd"/>
      <w:r w:rsidRPr="00983F3D">
        <w:rPr>
          <w:rFonts w:ascii="Times New Roman" w:eastAsia="Times New Roman" w:hAnsi="Times New Roman" w:cs="Times New Roman"/>
          <w:b/>
          <w:highlight w:val="green"/>
          <w:lang w:eastAsia="ru-RU"/>
        </w:rPr>
        <w:t xml:space="preserve"> И ОХРАНЫ ТРУДА И СНИЖЕНИЮ УРОВНЕЙ ПРОФЕССИОНАЛЬНЫХ  РИСКОВ на 2023г</w:t>
      </w:r>
    </w:p>
    <w:p w14:paraId="5E7EFF3D" w14:textId="77777777" w:rsidR="00983F3D" w:rsidRPr="00983F3D" w:rsidRDefault="00983F3D" w:rsidP="00983F3D">
      <w:pPr>
        <w:spacing w:after="0" w:line="240" w:lineRule="auto"/>
        <w:jc w:val="center"/>
        <w:rPr>
          <w:rFonts w:ascii="Times New Roman" w:eastAsia="Times New Roman" w:hAnsi="Times New Roman" w:cs="Times New Roman"/>
          <w:b/>
          <w:sz w:val="24"/>
          <w:szCs w:val="24"/>
          <w:lang w:eastAsia="ru-RU"/>
        </w:rPr>
      </w:pPr>
    </w:p>
    <w:p w14:paraId="4912B6F4" w14:textId="77777777" w:rsidR="00983F3D" w:rsidRPr="00983F3D" w:rsidRDefault="00983F3D" w:rsidP="00983F3D">
      <w:pPr>
        <w:spacing w:after="200" w:line="240" w:lineRule="auto"/>
        <w:rPr>
          <w:rFonts w:ascii="Calibri" w:eastAsia="Calibri" w:hAnsi="Calibri" w:cs="Times New Roman"/>
        </w:rPr>
      </w:pPr>
    </w:p>
    <w:bookmarkEnd w:id="7"/>
    <w:p w14:paraId="6E0188C7" w14:textId="77777777" w:rsidR="00983F3D" w:rsidRPr="00983F3D" w:rsidRDefault="00983F3D" w:rsidP="00983F3D">
      <w:pPr>
        <w:spacing w:after="200" w:line="240" w:lineRule="auto"/>
        <w:rPr>
          <w:rFonts w:ascii="Calibri" w:eastAsia="Calibri" w:hAnsi="Calibri" w:cs="Times New Roman"/>
        </w:rPr>
      </w:pPr>
    </w:p>
    <w:p w14:paraId="4BE927D6" w14:textId="77777777" w:rsidR="00983F3D" w:rsidRPr="00983F3D" w:rsidRDefault="00983F3D" w:rsidP="00983F3D">
      <w:pPr>
        <w:spacing w:after="200" w:line="240" w:lineRule="auto"/>
        <w:rPr>
          <w:rFonts w:ascii="Calibri" w:eastAsia="Calibri" w:hAnsi="Calibri" w:cs="Times New Roman"/>
        </w:rPr>
      </w:pPr>
    </w:p>
    <w:p w14:paraId="4AAA2C29" w14:textId="77777777" w:rsidR="00983F3D" w:rsidRPr="00983F3D" w:rsidRDefault="00983F3D" w:rsidP="00983F3D">
      <w:pPr>
        <w:spacing w:after="200" w:line="240" w:lineRule="auto"/>
        <w:rPr>
          <w:rFonts w:ascii="Calibri" w:eastAsia="Calibri" w:hAnsi="Calibri" w:cs="Times New Roman"/>
        </w:rPr>
      </w:pPr>
    </w:p>
    <w:p w14:paraId="7D6CFE8D" w14:textId="77777777" w:rsidR="00983F3D" w:rsidRPr="00983F3D" w:rsidRDefault="00983F3D" w:rsidP="00983F3D">
      <w:pPr>
        <w:spacing w:after="200" w:line="240" w:lineRule="auto"/>
        <w:rPr>
          <w:rFonts w:ascii="Calibri" w:eastAsia="Calibri" w:hAnsi="Calibri" w:cs="Times New Roman"/>
        </w:rPr>
      </w:pPr>
    </w:p>
    <w:p w14:paraId="596E695F" w14:textId="77777777" w:rsidR="00983F3D" w:rsidRPr="00983F3D" w:rsidRDefault="00983F3D" w:rsidP="00983F3D">
      <w:pPr>
        <w:spacing w:after="200" w:line="240" w:lineRule="auto"/>
        <w:rPr>
          <w:rFonts w:ascii="Calibri" w:eastAsia="Calibri" w:hAnsi="Calibri" w:cs="Times New Roman"/>
        </w:rPr>
      </w:pPr>
    </w:p>
    <w:p w14:paraId="7BCD4EFB" w14:textId="77777777" w:rsidR="00983F3D" w:rsidRPr="00983F3D" w:rsidRDefault="00983F3D" w:rsidP="00983F3D">
      <w:pPr>
        <w:spacing w:after="200" w:line="240" w:lineRule="auto"/>
        <w:rPr>
          <w:rFonts w:ascii="Calibri" w:eastAsia="Calibri" w:hAnsi="Calibri" w:cs="Times New Roman"/>
        </w:rPr>
      </w:pPr>
    </w:p>
    <w:p w14:paraId="0E5BDB7D" w14:textId="77777777" w:rsidR="00983F3D" w:rsidRPr="00983F3D" w:rsidRDefault="00983F3D" w:rsidP="00983F3D">
      <w:pPr>
        <w:spacing w:after="200" w:line="240" w:lineRule="auto"/>
        <w:rPr>
          <w:rFonts w:ascii="Calibri" w:eastAsia="Calibri" w:hAnsi="Calibri" w:cs="Times New Roman"/>
        </w:rPr>
      </w:pPr>
    </w:p>
    <w:p w14:paraId="74FFF7E4" w14:textId="77777777" w:rsidR="00983F3D" w:rsidRPr="00983F3D" w:rsidRDefault="00983F3D" w:rsidP="00983F3D">
      <w:pPr>
        <w:spacing w:after="200" w:line="240" w:lineRule="auto"/>
        <w:rPr>
          <w:rFonts w:ascii="Calibri" w:eastAsia="Calibri" w:hAnsi="Calibri" w:cs="Times New Roman"/>
        </w:rPr>
      </w:pPr>
    </w:p>
    <w:p w14:paraId="1AD5C97C" w14:textId="77777777" w:rsidR="00983F3D" w:rsidRPr="00983F3D" w:rsidRDefault="00983F3D" w:rsidP="00983F3D">
      <w:pPr>
        <w:spacing w:after="200" w:line="240" w:lineRule="auto"/>
        <w:rPr>
          <w:rFonts w:ascii="Calibri" w:eastAsia="Calibri" w:hAnsi="Calibri" w:cs="Times New Roman"/>
        </w:rPr>
      </w:pPr>
    </w:p>
    <w:p w14:paraId="169F6401" w14:textId="77777777" w:rsidR="00983F3D" w:rsidRPr="00983F3D" w:rsidRDefault="00983F3D" w:rsidP="00983F3D">
      <w:pPr>
        <w:spacing w:after="200" w:line="240" w:lineRule="auto"/>
        <w:rPr>
          <w:rFonts w:ascii="Calibri" w:eastAsia="Calibri" w:hAnsi="Calibri" w:cs="Times New Roman"/>
        </w:rPr>
      </w:pPr>
    </w:p>
    <w:p w14:paraId="7BCC388D" w14:textId="77777777" w:rsidR="00983F3D" w:rsidRPr="00983F3D" w:rsidRDefault="00983F3D" w:rsidP="00983F3D">
      <w:pPr>
        <w:spacing w:after="200" w:line="240" w:lineRule="auto"/>
        <w:rPr>
          <w:rFonts w:ascii="Calibri" w:eastAsia="Calibri" w:hAnsi="Calibri" w:cs="Times New Roman"/>
        </w:rPr>
      </w:pPr>
    </w:p>
    <w:p w14:paraId="64A27048" w14:textId="77777777" w:rsidR="00983F3D" w:rsidRPr="00983F3D" w:rsidRDefault="00983F3D" w:rsidP="00983F3D">
      <w:pPr>
        <w:spacing w:after="200" w:line="240" w:lineRule="auto"/>
        <w:rPr>
          <w:rFonts w:ascii="Calibri" w:eastAsia="Calibri" w:hAnsi="Calibri" w:cs="Times New Roman"/>
        </w:rPr>
      </w:pPr>
    </w:p>
    <w:p w14:paraId="46BA6C1F" w14:textId="77777777" w:rsidR="00983F3D" w:rsidRPr="00983F3D" w:rsidRDefault="00983F3D" w:rsidP="00983F3D">
      <w:pPr>
        <w:spacing w:after="200" w:line="240" w:lineRule="auto"/>
        <w:rPr>
          <w:rFonts w:ascii="Calibri" w:eastAsia="Calibri" w:hAnsi="Calibri" w:cs="Times New Roman"/>
        </w:rPr>
      </w:pPr>
    </w:p>
    <w:p w14:paraId="78D2C5AA" w14:textId="77777777" w:rsidR="00983F3D" w:rsidRPr="00983F3D" w:rsidRDefault="00983F3D" w:rsidP="00983F3D">
      <w:pPr>
        <w:spacing w:after="200" w:line="240" w:lineRule="auto"/>
        <w:rPr>
          <w:rFonts w:ascii="Calibri" w:eastAsia="Calibri" w:hAnsi="Calibri" w:cs="Times New Roman"/>
        </w:rPr>
      </w:pPr>
    </w:p>
    <w:p w14:paraId="48F5F3E2" w14:textId="77777777" w:rsidR="00983F3D" w:rsidRPr="00983F3D" w:rsidRDefault="00983F3D" w:rsidP="00983F3D">
      <w:pPr>
        <w:spacing w:after="200" w:line="240" w:lineRule="auto"/>
        <w:rPr>
          <w:rFonts w:ascii="Calibri" w:eastAsia="Calibri" w:hAnsi="Calibri" w:cs="Times New Roman"/>
        </w:rPr>
      </w:pPr>
    </w:p>
    <w:p w14:paraId="1E99F8F3" w14:textId="77777777" w:rsidR="00983F3D" w:rsidRPr="00983F3D" w:rsidRDefault="00983F3D" w:rsidP="00983F3D">
      <w:pPr>
        <w:spacing w:after="200" w:line="240" w:lineRule="auto"/>
        <w:rPr>
          <w:rFonts w:ascii="Calibri" w:eastAsia="Calibri" w:hAnsi="Calibri" w:cs="Times New Roman"/>
        </w:rPr>
      </w:pPr>
    </w:p>
    <w:p w14:paraId="13F03F92" w14:textId="77777777" w:rsidR="00983F3D" w:rsidRPr="00983F3D" w:rsidRDefault="00983F3D" w:rsidP="00983F3D">
      <w:pPr>
        <w:spacing w:after="200" w:line="240" w:lineRule="auto"/>
        <w:rPr>
          <w:rFonts w:ascii="Calibri" w:eastAsia="Calibri" w:hAnsi="Calibri" w:cs="Times New Roman"/>
        </w:rPr>
      </w:pPr>
    </w:p>
    <w:p w14:paraId="02C38DD9" w14:textId="77777777" w:rsidR="00983F3D" w:rsidRPr="00983F3D" w:rsidRDefault="00983F3D" w:rsidP="00983F3D">
      <w:pPr>
        <w:spacing w:after="200" w:line="240" w:lineRule="auto"/>
        <w:rPr>
          <w:rFonts w:ascii="Calibri" w:eastAsia="Calibri" w:hAnsi="Calibri" w:cs="Times New Roman"/>
        </w:rPr>
      </w:pPr>
    </w:p>
    <w:p w14:paraId="23256E17" w14:textId="77777777" w:rsidR="00983F3D" w:rsidRPr="00983F3D" w:rsidRDefault="00983F3D" w:rsidP="00983F3D">
      <w:pPr>
        <w:spacing w:after="200" w:line="240" w:lineRule="auto"/>
        <w:rPr>
          <w:rFonts w:ascii="Calibri" w:eastAsia="Calibri" w:hAnsi="Calibri" w:cs="Times New Roman"/>
        </w:rPr>
      </w:pPr>
    </w:p>
    <w:p w14:paraId="6DFD1AEF" w14:textId="77777777" w:rsidR="00983F3D" w:rsidRPr="00983F3D" w:rsidRDefault="00983F3D" w:rsidP="00983F3D">
      <w:pPr>
        <w:spacing w:after="200" w:line="240" w:lineRule="auto"/>
        <w:rPr>
          <w:rFonts w:ascii="Calibri" w:eastAsia="Calibri" w:hAnsi="Calibri" w:cs="Times New Roman"/>
        </w:rPr>
      </w:pPr>
    </w:p>
    <w:p w14:paraId="21FF249C" w14:textId="77777777" w:rsidR="00983F3D" w:rsidRPr="00983F3D" w:rsidRDefault="00983F3D" w:rsidP="00983F3D">
      <w:pPr>
        <w:spacing w:after="200" w:line="240" w:lineRule="auto"/>
        <w:rPr>
          <w:rFonts w:ascii="Calibri" w:eastAsia="Calibri" w:hAnsi="Calibri" w:cs="Times New Roman"/>
        </w:rPr>
      </w:pPr>
    </w:p>
    <w:p w14:paraId="542C29CC" w14:textId="77777777" w:rsidR="00983F3D" w:rsidRPr="00983F3D" w:rsidRDefault="00983F3D" w:rsidP="00983F3D">
      <w:pPr>
        <w:spacing w:after="200" w:line="240" w:lineRule="auto"/>
        <w:rPr>
          <w:rFonts w:ascii="Calibri" w:eastAsia="Calibri" w:hAnsi="Calibri" w:cs="Times New Roman"/>
        </w:rPr>
      </w:pPr>
    </w:p>
    <w:p w14:paraId="3D4C48A2" w14:textId="77777777" w:rsidR="00983F3D" w:rsidRPr="00983F3D" w:rsidRDefault="00983F3D" w:rsidP="00983F3D">
      <w:pPr>
        <w:spacing w:after="200" w:line="240" w:lineRule="auto"/>
        <w:rPr>
          <w:rFonts w:ascii="Calibri" w:eastAsia="Calibri" w:hAnsi="Calibri" w:cs="Times New Roman"/>
        </w:rPr>
      </w:pPr>
    </w:p>
    <w:p w14:paraId="328B3A4E" w14:textId="77777777" w:rsidR="00983F3D" w:rsidRPr="00983F3D" w:rsidRDefault="00983F3D" w:rsidP="00983F3D">
      <w:pPr>
        <w:spacing w:after="200" w:line="240" w:lineRule="auto"/>
        <w:rPr>
          <w:rFonts w:ascii="Calibri" w:eastAsia="Calibri" w:hAnsi="Calibri" w:cs="Times New Roman"/>
        </w:rPr>
      </w:pPr>
    </w:p>
    <w:p w14:paraId="224898CE" w14:textId="77777777" w:rsidR="00983F3D" w:rsidRPr="00983F3D" w:rsidRDefault="00983F3D" w:rsidP="00983F3D">
      <w:pPr>
        <w:spacing w:after="200" w:line="240" w:lineRule="auto"/>
        <w:rPr>
          <w:rFonts w:ascii="Calibri" w:eastAsia="Calibri" w:hAnsi="Calibri" w:cs="Times New Roman"/>
        </w:rPr>
      </w:pPr>
    </w:p>
    <w:p w14:paraId="561AE1D7" w14:textId="77777777" w:rsidR="00983F3D" w:rsidRPr="00983F3D" w:rsidRDefault="00983F3D" w:rsidP="00983F3D">
      <w:pPr>
        <w:spacing w:after="200" w:line="240" w:lineRule="auto"/>
        <w:rPr>
          <w:rFonts w:ascii="Calibri" w:eastAsia="Calibri" w:hAnsi="Calibri" w:cs="Times New Roman"/>
        </w:rPr>
      </w:pPr>
    </w:p>
    <w:p w14:paraId="6056C820" w14:textId="77777777" w:rsidR="00983F3D" w:rsidRPr="00983F3D" w:rsidRDefault="00983F3D" w:rsidP="00983F3D">
      <w:pPr>
        <w:spacing w:after="200" w:line="240" w:lineRule="auto"/>
        <w:rPr>
          <w:rFonts w:ascii="Calibri" w:eastAsia="Calibri" w:hAnsi="Calibri" w:cs="Times New Roman"/>
        </w:rPr>
      </w:pPr>
    </w:p>
    <w:p w14:paraId="7C48575A" w14:textId="77777777" w:rsidR="00983F3D" w:rsidRPr="00983F3D" w:rsidRDefault="00983F3D" w:rsidP="00983F3D">
      <w:pPr>
        <w:spacing w:after="200" w:line="240" w:lineRule="auto"/>
        <w:rPr>
          <w:rFonts w:ascii="Calibri" w:eastAsia="Calibri" w:hAnsi="Calibri" w:cs="Times New Roman"/>
        </w:rPr>
      </w:pPr>
    </w:p>
    <w:p w14:paraId="7E4C0ED4" w14:textId="77777777" w:rsidR="00983F3D" w:rsidRPr="00983F3D" w:rsidRDefault="00983F3D" w:rsidP="00983F3D">
      <w:pPr>
        <w:spacing w:after="200" w:line="240" w:lineRule="auto"/>
        <w:rPr>
          <w:rFonts w:ascii="Calibri" w:eastAsia="Calibri" w:hAnsi="Calibri" w:cs="Times New Roman"/>
        </w:rPr>
      </w:pPr>
    </w:p>
    <w:p w14:paraId="46E1D406" w14:textId="77777777" w:rsidR="00983F3D" w:rsidRPr="00983F3D" w:rsidRDefault="00983F3D" w:rsidP="00983F3D">
      <w:pPr>
        <w:spacing w:after="200" w:line="240" w:lineRule="auto"/>
        <w:rPr>
          <w:rFonts w:ascii="Calibri" w:eastAsia="Calibri" w:hAnsi="Calibri" w:cs="Times New Roman"/>
        </w:rPr>
      </w:pPr>
    </w:p>
    <w:p w14:paraId="608FD181" w14:textId="77777777" w:rsidR="00983F3D" w:rsidRPr="00983F3D" w:rsidRDefault="00983F3D" w:rsidP="00983F3D">
      <w:pPr>
        <w:spacing w:after="200" w:line="240" w:lineRule="auto"/>
        <w:rPr>
          <w:rFonts w:ascii="Calibri" w:eastAsia="Calibri" w:hAnsi="Calibri" w:cs="Times New Roman"/>
        </w:rPr>
        <w:sectPr w:rsidR="00983F3D" w:rsidRPr="00983F3D" w:rsidSect="00D64FAA">
          <w:pgSz w:w="11906" w:h="16838"/>
          <w:pgMar w:top="1134" w:right="796" w:bottom="719" w:left="1701" w:header="709" w:footer="544" w:gutter="0"/>
          <w:pgNumType w:start="2"/>
          <w:cols w:space="708"/>
          <w:docGrid w:linePitch="360"/>
        </w:sectPr>
      </w:pPr>
    </w:p>
    <w:tbl>
      <w:tblPr>
        <w:tblpPr w:leftFromText="180" w:rightFromText="180" w:vertAnchor="text" w:tblpY="1"/>
        <w:tblOverlap w:val="never"/>
        <w:tblW w:w="0" w:type="auto"/>
        <w:tblLayout w:type="fixed"/>
        <w:tblLook w:val="01E0" w:firstRow="1" w:lastRow="1" w:firstColumn="1" w:lastColumn="1" w:noHBand="0" w:noVBand="0"/>
      </w:tblPr>
      <w:tblGrid>
        <w:gridCol w:w="4395"/>
      </w:tblGrid>
      <w:tr w:rsidR="00983F3D" w:rsidRPr="00983F3D" w14:paraId="2CAA9A1F" w14:textId="77777777" w:rsidTr="00D64FAA">
        <w:trPr>
          <w:trHeight w:val="277"/>
        </w:trPr>
        <w:tc>
          <w:tcPr>
            <w:tcW w:w="4395" w:type="dxa"/>
          </w:tcPr>
          <w:p w14:paraId="08652E37" w14:textId="77777777" w:rsidR="00983F3D" w:rsidRPr="00983F3D" w:rsidRDefault="00983F3D" w:rsidP="00983F3D">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p>
        </w:tc>
      </w:tr>
      <w:tr w:rsidR="00983F3D" w:rsidRPr="00983F3D" w14:paraId="71C8C832" w14:textId="77777777" w:rsidTr="00D64FAA">
        <w:trPr>
          <w:trHeight w:val="74"/>
        </w:trPr>
        <w:tc>
          <w:tcPr>
            <w:tcW w:w="4395" w:type="dxa"/>
          </w:tcPr>
          <w:p w14:paraId="27E75C33" w14:textId="77777777" w:rsidR="00983F3D" w:rsidRPr="00983F3D" w:rsidRDefault="00983F3D" w:rsidP="00983F3D">
            <w:pPr>
              <w:spacing w:after="200" w:line="276" w:lineRule="auto"/>
              <w:jc w:val="right"/>
              <w:rPr>
                <w:rFonts w:ascii="Times New Roman" w:eastAsia="Calibri" w:hAnsi="Times New Roman" w:cs="Times New Roman"/>
                <w:sz w:val="24"/>
                <w:szCs w:val="24"/>
              </w:rPr>
            </w:pPr>
          </w:p>
        </w:tc>
      </w:tr>
      <w:tr w:rsidR="00983F3D" w:rsidRPr="00983F3D" w14:paraId="465158B0" w14:textId="77777777" w:rsidTr="00D64FAA">
        <w:trPr>
          <w:trHeight w:val="74"/>
        </w:trPr>
        <w:tc>
          <w:tcPr>
            <w:tcW w:w="4395" w:type="dxa"/>
          </w:tcPr>
          <w:p w14:paraId="3EB524CB" w14:textId="77777777" w:rsidR="00983F3D" w:rsidRPr="00983F3D" w:rsidRDefault="00983F3D" w:rsidP="00983F3D">
            <w:pPr>
              <w:spacing w:after="200" w:line="276" w:lineRule="auto"/>
              <w:jc w:val="right"/>
              <w:rPr>
                <w:rFonts w:ascii="Times New Roman" w:eastAsia="Calibri" w:hAnsi="Times New Roman" w:cs="Times New Roman"/>
                <w:sz w:val="24"/>
                <w:szCs w:val="24"/>
              </w:rPr>
            </w:pPr>
          </w:p>
        </w:tc>
      </w:tr>
    </w:tbl>
    <w:p w14:paraId="39C422B7" w14:textId="77777777" w:rsidR="00983F3D" w:rsidRPr="00983F3D" w:rsidRDefault="00983F3D" w:rsidP="00983F3D">
      <w:pPr>
        <w:spacing w:after="0" w:line="276" w:lineRule="auto"/>
        <w:rPr>
          <w:rFonts w:ascii="Calibri" w:eastAsia="Calibri" w:hAnsi="Calibri" w:cs="Times New Roman"/>
          <w:vanish/>
        </w:rPr>
      </w:pPr>
    </w:p>
    <w:tbl>
      <w:tblPr>
        <w:tblW w:w="0" w:type="auto"/>
        <w:jc w:val="center"/>
        <w:tblLayout w:type="fixed"/>
        <w:tblLook w:val="01E0" w:firstRow="1" w:lastRow="1" w:firstColumn="1" w:lastColumn="1" w:noHBand="0" w:noVBand="0"/>
      </w:tblPr>
      <w:tblGrid>
        <w:gridCol w:w="5069"/>
        <w:gridCol w:w="8310"/>
        <w:gridCol w:w="796"/>
      </w:tblGrid>
      <w:tr w:rsidR="00983F3D" w:rsidRPr="00983F3D" w14:paraId="7ACF6918" w14:textId="77777777" w:rsidTr="00AA078C">
        <w:trPr>
          <w:trHeight w:val="277"/>
          <w:jc w:val="center"/>
        </w:trPr>
        <w:tc>
          <w:tcPr>
            <w:tcW w:w="14175" w:type="dxa"/>
            <w:gridSpan w:val="3"/>
          </w:tcPr>
          <w:p w14:paraId="3474AAF6" w14:textId="77777777" w:rsidR="00983F3D" w:rsidRPr="00983F3D" w:rsidRDefault="00983F3D" w:rsidP="00983F3D">
            <w:pPr>
              <w:spacing w:after="120" w:line="276" w:lineRule="auto"/>
              <w:jc w:val="right"/>
              <w:rPr>
                <w:rFonts w:ascii="Times New Roman" w:eastAsia="Calibri" w:hAnsi="Times New Roman" w:cs="Times New Roman"/>
                <w:sz w:val="16"/>
                <w:szCs w:val="16"/>
              </w:rPr>
            </w:pPr>
            <w:r w:rsidRPr="00983F3D">
              <w:rPr>
                <w:rFonts w:ascii="Times New Roman" w:eastAsia="Calibri" w:hAnsi="Times New Roman" w:cs="Times New Roman"/>
                <w:sz w:val="16"/>
                <w:szCs w:val="16"/>
              </w:rPr>
              <w:t xml:space="preserve">                  Приложение №2</w:t>
            </w:r>
          </w:p>
        </w:tc>
      </w:tr>
      <w:tr w:rsidR="00983F3D" w:rsidRPr="00983F3D" w14:paraId="499EEA12" w14:textId="77777777" w:rsidTr="00AA078C">
        <w:trPr>
          <w:trHeight w:val="74"/>
          <w:jc w:val="center"/>
        </w:trPr>
        <w:tc>
          <w:tcPr>
            <w:tcW w:w="14175" w:type="dxa"/>
            <w:gridSpan w:val="3"/>
          </w:tcPr>
          <w:p w14:paraId="01FFB3BC" w14:textId="77777777" w:rsidR="00983F3D" w:rsidRPr="00983F3D" w:rsidRDefault="00983F3D" w:rsidP="00983F3D">
            <w:pPr>
              <w:autoSpaceDE w:val="0"/>
              <w:autoSpaceDN w:val="0"/>
              <w:adjustRightInd w:val="0"/>
              <w:spacing w:after="0" w:line="240" w:lineRule="auto"/>
              <w:jc w:val="right"/>
              <w:rPr>
                <w:rFonts w:ascii="Times New Roman" w:eastAsia="Times New Roman" w:hAnsi="Times New Roman" w:cs="Times New Roman"/>
                <w:bCs/>
                <w:sz w:val="16"/>
                <w:szCs w:val="16"/>
                <w:lang w:eastAsia="ru-RU"/>
              </w:rPr>
            </w:pPr>
            <w:r w:rsidRPr="00983F3D">
              <w:rPr>
                <w:rFonts w:ascii="Times New Roman" w:eastAsia="Times New Roman" w:hAnsi="Times New Roman" w:cs="Times New Roman"/>
                <w:bCs/>
                <w:sz w:val="16"/>
                <w:szCs w:val="16"/>
                <w:lang w:eastAsia="ru-RU"/>
              </w:rPr>
              <w:t>к коллективному договору</w:t>
            </w:r>
          </w:p>
        </w:tc>
      </w:tr>
      <w:tr w:rsidR="00983F3D" w:rsidRPr="00983F3D" w14:paraId="73CC3686" w14:textId="77777777" w:rsidTr="00AA078C">
        <w:trPr>
          <w:trHeight w:val="74"/>
          <w:jc w:val="center"/>
        </w:trPr>
        <w:tc>
          <w:tcPr>
            <w:tcW w:w="14175" w:type="dxa"/>
            <w:gridSpan w:val="3"/>
          </w:tcPr>
          <w:p w14:paraId="708685E9" w14:textId="77777777" w:rsidR="00983F3D" w:rsidRPr="00983F3D" w:rsidRDefault="00983F3D" w:rsidP="00983F3D">
            <w:pPr>
              <w:spacing w:after="0" w:line="240" w:lineRule="auto"/>
              <w:jc w:val="right"/>
              <w:rPr>
                <w:rFonts w:ascii="Times New Roman" w:eastAsia="Times New Roman" w:hAnsi="Times New Roman" w:cs="Times New Roman"/>
                <w:sz w:val="16"/>
                <w:szCs w:val="16"/>
                <w:lang w:eastAsia="ru-RU"/>
              </w:rPr>
            </w:pPr>
            <w:r w:rsidRPr="00983F3D">
              <w:rPr>
                <w:rFonts w:ascii="Times New Roman" w:eastAsia="Times New Roman" w:hAnsi="Times New Roman" w:cs="Times New Roman"/>
                <w:sz w:val="16"/>
                <w:szCs w:val="16"/>
                <w:lang w:eastAsia="ru-RU"/>
              </w:rPr>
              <w:t>заключенному на 2023-2026 годы</w:t>
            </w:r>
          </w:p>
        </w:tc>
      </w:tr>
      <w:tr w:rsidR="00983F3D" w:rsidRPr="00983F3D" w14:paraId="69FFBC08" w14:textId="77777777" w:rsidTr="00AA078C">
        <w:tblPrEx>
          <w:jc w:val="left"/>
        </w:tblPrEx>
        <w:trPr>
          <w:gridAfter w:val="1"/>
          <w:wAfter w:w="796" w:type="dxa"/>
        </w:trPr>
        <w:tc>
          <w:tcPr>
            <w:tcW w:w="5069" w:type="dxa"/>
          </w:tcPr>
          <w:p w14:paraId="57BE6117" w14:textId="6750D7C3"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Calibri" w:hAnsi="Times New Roman" w:cs="Times New Roman"/>
                <w:sz w:val="24"/>
                <w:szCs w:val="24"/>
              </w:rPr>
              <w:br w:type="textWrapping" w:clear="all"/>
            </w:r>
            <w:r w:rsidRPr="00983F3D">
              <w:rPr>
                <w:rFonts w:ascii="Times New Roman" w:eastAsia="Times New Roman" w:hAnsi="Times New Roman" w:cs="Courier New"/>
                <w:sz w:val="28"/>
                <w:szCs w:val="28"/>
                <w:lang w:eastAsia="ru-RU"/>
              </w:rPr>
              <w:t>От работников:</w:t>
            </w:r>
          </w:p>
          <w:p w14:paraId="3D9F9063"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Председатель Совета трудового коллектива</w:t>
            </w:r>
          </w:p>
          <w:p w14:paraId="2D73086C"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 xml:space="preserve"> МБУ «Комплексный центр социальной помощи семье и детям» Ленинского района г.Пензы </w:t>
            </w:r>
          </w:p>
          <w:p w14:paraId="3116E4A3" w14:textId="77777777" w:rsidR="00983F3D" w:rsidRPr="00983F3D" w:rsidRDefault="00983F3D" w:rsidP="00983F3D">
            <w:pPr>
              <w:spacing w:after="0" w:line="240" w:lineRule="auto"/>
              <w:jc w:val="both"/>
              <w:rPr>
                <w:rFonts w:ascii="Times New Roman" w:eastAsia="Times New Roman" w:hAnsi="Times New Roman" w:cs="Times New Roman"/>
                <w:lang w:eastAsia="ru-RU"/>
              </w:rPr>
            </w:pPr>
          </w:p>
          <w:p w14:paraId="564E0D0B"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_______________________</w:t>
            </w:r>
            <w:proofErr w:type="spellStart"/>
            <w:r w:rsidRPr="00983F3D">
              <w:rPr>
                <w:rFonts w:ascii="Times New Roman" w:eastAsia="Times New Roman" w:hAnsi="Times New Roman" w:cs="Times New Roman"/>
                <w:lang w:eastAsia="ru-RU"/>
              </w:rPr>
              <w:t>И.В.Лукьяненко</w:t>
            </w:r>
            <w:proofErr w:type="spellEnd"/>
          </w:p>
          <w:p w14:paraId="0B5731F2" w14:textId="77777777" w:rsidR="00983F3D" w:rsidRPr="00983F3D" w:rsidRDefault="00983F3D" w:rsidP="00983F3D">
            <w:pPr>
              <w:spacing w:after="0" w:line="240" w:lineRule="auto"/>
              <w:jc w:val="both"/>
              <w:rPr>
                <w:rFonts w:ascii="Times New Roman" w:eastAsia="Times New Roman" w:hAnsi="Times New Roman" w:cs="Times New Roman"/>
                <w:lang w:eastAsia="ru-RU"/>
              </w:rPr>
            </w:pPr>
          </w:p>
          <w:p w14:paraId="2B23C750" w14:textId="77777777" w:rsidR="00983F3D" w:rsidRPr="00983F3D" w:rsidRDefault="00983F3D" w:rsidP="00983F3D">
            <w:pPr>
              <w:spacing w:after="0" w:line="240" w:lineRule="auto"/>
              <w:jc w:val="both"/>
              <w:rPr>
                <w:rFonts w:ascii="Times New Roman" w:eastAsia="Times New Roman" w:hAnsi="Times New Roman" w:cs="Times New Roman"/>
                <w:lang w:eastAsia="ru-RU"/>
              </w:rPr>
            </w:pPr>
          </w:p>
        </w:tc>
        <w:tc>
          <w:tcPr>
            <w:tcW w:w="8310" w:type="dxa"/>
          </w:tcPr>
          <w:p w14:paraId="16A21CF6" w14:textId="77777777" w:rsidR="00983F3D" w:rsidRPr="00983F3D" w:rsidRDefault="00983F3D" w:rsidP="00983F3D">
            <w:pPr>
              <w:spacing w:after="0" w:line="240" w:lineRule="auto"/>
              <w:ind w:left="4002"/>
              <w:jc w:val="both"/>
              <w:rPr>
                <w:rFonts w:ascii="Times New Roman" w:eastAsia="Times New Roman" w:hAnsi="Times New Roman" w:cs="Times New Roman"/>
                <w:lang w:eastAsia="ru-RU"/>
              </w:rPr>
            </w:pPr>
            <w:r w:rsidRPr="00983F3D">
              <w:rPr>
                <w:rFonts w:ascii="Times New Roman" w:eastAsia="Times New Roman" w:hAnsi="Times New Roman" w:cs="Courier New"/>
                <w:sz w:val="28"/>
                <w:szCs w:val="28"/>
                <w:lang w:eastAsia="ru-RU"/>
              </w:rPr>
              <w:t xml:space="preserve"> От работодателя:                                                                     </w:t>
            </w:r>
          </w:p>
          <w:p w14:paraId="643DB520" w14:textId="77777777" w:rsidR="00983F3D" w:rsidRPr="00983F3D" w:rsidRDefault="00983F3D" w:rsidP="00983F3D">
            <w:pPr>
              <w:spacing w:after="0" w:line="240" w:lineRule="auto"/>
              <w:ind w:left="4002"/>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Директор</w:t>
            </w:r>
          </w:p>
          <w:p w14:paraId="2E5A6976" w14:textId="77777777" w:rsidR="00983F3D" w:rsidRPr="00983F3D" w:rsidRDefault="00983F3D" w:rsidP="00983F3D">
            <w:pPr>
              <w:spacing w:after="0" w:line="240" w:lineRule="auto"/>
              <w:ind w:left="4002"/>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 xml:space="preserve">МБУ «Комплексный центр социальной помощи семье и детям» Ленинского района г.Пензы </w:t>
            </w:r>
          </w:p>
          <w:p w14:paraId="5D8CAFBA" w14:textId="77777777" w:rsidR="00983F3D" w:rsidRPr="00983F3D" w:rsidRDefault="00983F3D" w:rsidP="00983F3D">
            <w:pPr>
              <w:spacing w:after="0" w:line="240" w:lineRule="auto"/>
              <w:ind w:left="4002"/>
              <w:jc w:val="both"/>
              <w:rPr>
                <w:rFonts w:ascii="Times New Roman" w:eastAsia="Times New Roman" w:hAnsi="Times New Roman" w:cs="Times New Roman"/>
                <w:lang w:eastAsia="ru-RU"/>
              </w:rPr>
            </w:pPr>
          </w:p>
          <w:p w14:paraId="793E66EE" w14:textId="77777777" w:rsidR="00983F3D" w:rsidRPr="00983F3D" w:rsidRDefault="00983F3D" w:rsidP="00983F3D">
            <w:pPr>
              <w:spacing w:after="0" w:line="240" w:lineRule="auto"/>
              <w:ind w:left="4002"/>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________________________</w:t>
            </w:r>
            <w:proofErr w:type="spellStart"/>
            <w:r w:rsidRPr="00983F3D">
              <w:rPr>
                <w:rFonts w:ascii="Times New Roman" w:eastAsia="Times New Roman" w:hAnsi="Times New Roman" w:cs="Times New Roman"/>
                <w:lang w:eastAsia="ru-RU"/>
              </w:rPr>
              <w:t>О.Н.Ларюшина</w:t>
            </w:r>
            <w:proofErr w:type="spellEnd"/>
          </w:p>
        </w:tc>
      </w:tr>
    </w:tbl>
    <w:p w14:paraId="5628A96E" w14:textId="77777777" w:rsidR="00983F3D" w:rsidRPr="00983F3D" w:rsidRDefault="00983F3D" w:rsidP="00983F3D">
      <w:pPr>
        <w:spacing w:after="120" w:line="276" w:lineRule="auto"/>
        <w:rPr>
          <w:rFonts w:ascii="Times New Roman" w:eastAsia="Calibri" w:hAnsi="Times New Roman" w:cs="Times New Roman"/>
          <w:sz w:val="24"/>
          <w:szCs w:val="24"/>
        </w:rPr>
      </w:pPr>
      <w:r w:rsidRPr="00AA078C">
        <w:rPr>
          <w:rFonts w:ascii="Times New Roman" w:eastAsia="Calibri" w:hAnsi="Times New Roman" w:cs="Times New Roman"/>
          <w:sz w:val="24"/>
          <w:szCs w:val="24"/>
        </w:rPr>
        <w:t>Перечень профессий и должностей на бесплатное получение работниками МБУ «Комплексный центр социальной помощи семье и детям Ленинского района г.Пензы» специальной одежды, специальной обуви и других средств индивидуальной защиты</w:t>
      </w:r>
      <w:r w:rsidRPr="00983F3D">
        <w:rPr>
          <w:rFonts w:ascii="Times New Roman" w:eastAsia="Calibri" w:hAnsi="Times New Roman" w:cs="Times New Roman"/>
          <w:sz w:val="24"/>
          <w:szCs w:val="24"/>
        </w:rPr>
        <w:t xml:space="preserve">  </w:t>
      </w:r>
    </w:p>
    <w:tbl>
      <w:tblPr>
        <w:tblW w:w="150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1"/>
        <w:gridCol w:w="4252"/>
        <w:gridCol w:w="2410"/>
        <w:gridCol w:w="2693"/>
        <w:gridCol w:w="1276"/>
        <w:gridCol w:w="1276"/>
      </w:tblGrid>
      <w:tr w:rsidR="00AA078C" w:rsidRPr="00AA078C" w14:paraId="49B5D677" w14:textId="77777777" w:rsidTr="00D64FAA">
        <w:trPr>
          <w:trHeight w:val="41"/>
        </w:trPr>
        <w:tc>
          <w:tcPr>
            <w:tcW w:w="3181" w:type="dxa"/>
            <w:shd w:val="clear" w:color="auto" w:fill="auto"/>
            <w:tcMar>
              <w:left w:w="28" w:type="dxa"/>
              <w:right w:w="28" w:type="dxa"/>
            </w:tcMar>
          </w:tcPr>
          <w:p w14:paraId="59B54F4F"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Наименование профессии, должности</w:t>
            </w:r>
          </w:p>
        </w:tc>
        <w:tc>
          <w:tcPr>
            <w:tcW w:w="4252" w:type="dxa"/>
            <w:shd w:val="clear" w:color="auto" w:fill="auto"/>
          </w:tcPr>
          <w:p w14:paraId="1BB06963"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Наименование средств индивидуальной защиты</w:t>
            </w:r>
          </w:p>
        </w:tc>
        <w:tc>
          <w:tcPr>
            <w:tcW w:w="2410" w:type="dxa"/>
            <w:shd w:val="clear" w:color="auto" w:fill="auto"/>
          </w:tcPr>
          <w:p w14:paraId="59C7ACB7"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Норма выдачи на год (штуки, пары, комплекты)</w:t>
            </w:r>
          </w:p>
        </w:tc>
        <w:tc>
          <w:tcPr>
            <w:tcW w:w="2693" w:type="dxa"/>
            <w:shd w:val="clear" w:color="auto" w:fill="auto"/>
            <w:tcMar>
              <w:left w:w="0" w:type="dxa"/>
              <w:right w:w="0" w:type="dxa"/>
            </w:tcMar>
          </w:tcPr>
          <w:p w14:paraId="5C39D9B2"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Типовые отраслевые нормы, № и дата с указанием пункта</w:t>
            </w:r>
          </w:p>
        </w:tc>
        <w:tc>
          <w:tcPr>
            <w:tcW w:w="1276" w:type="dxa"/>
            <w:shd w:val="clear" w:color="auto" w:fill="auto"/>
          </w:tcPr>
          <w:p w14:paraId="32616D1D"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Цена руб.</w:t>
            </w:r>
          </w:p>
        </w:tc>
        <w:tc>
          <w:tcPr>
            <w:tcW w:w="1276" w:type="dxa"/>
            <w:shd w:val="clear" w:color="auto" w:fill="auto"/>
          </w:tcPr>
          <w:p w14:paraId="5EA3B724"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Сумма</w:t>
            </w:r>
          </w:p>
        </w:tc>
      </w:tr>
      <w:tr w:rsidR="00AA078C" w:rsidRPr="00AA078C" w14:paraId="490C4E63" w14:textId="77777777" w:rsidTr="00D64FAA">
        <w:trPr>
          <w:trHeight w:val="41"/>
        </w:trPr>
        <w:tc>
          <w:tcPr>
            <w:tcW w:w="3181" w:type="dxa"/>
            <w:vMerge w:val="restart"/>
            <w:shd w:val="clear" w:color="auto" w:fill="auto"/>
            <w:tcMar>
              <w:left w:w="28" w:type="dxa"/>
              <w:right w:w="28" w:type="dxa"/>
            </w:tcMar>
            <w:vAlign w:val="center"/>
          </w:tcPr>
          <w:p w14:paraId="5FF16CC5"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Заведующий отделением обеспечения деятельности учреждения</w:t>
            </w:r>
          </w:p>
        </w:tc>
        <w:tc>
          <w:tcPr>
            <w:tcW w:w="4252" w:type="dxa"/>
            <w:shd w:val="clear" w:color="auto" w:fill="auto"/>
          </w:tcPr>
          <w:p w14:paraId="4BE69DBA" w14:textId="77777777" w:rsidR="00AA078C" w:rsidRPr="00AA078C" w:rsidRDefault="00AA078C" w:rsidP="00AA078C">
            <w:pPr>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Халат для защиты от общих производственных загрязнений и механических воздействий</w:t>
            </w:r>
          </w:p>
        </w:tc>
        <w:tc>
          <w:tcPr>
            <w:tcW w:w="2410" w:type="dxa"/>
            <w:shd w:val="clear" w:color="auto" w:fill="auto"/>
            <w:vAlign w:val="center"/>
          </w:tcPr>
          <w:p w14:paraId="693DD271"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 xml:space="preserve">1 шт. </w:t>
            </w:r>
          </w:p>
        </w:tc>
        <w:tc>
          <w:tcPr>
            <w:tcW w:w="2693" w:type="dxa"/>
            <w:vMerge w:val="restart"/>
            <w:shd w:val="clear" w:color="auto" w:fill="auto"/>
            <w:tcMar>
              <w:left w:w="0" w:type="dxa"/>
              <w:right w:w="0" w:type="dxa"/>
            </w:tcMar>
          </w:tcPr>
          <w:p w14:paraId="03BF2C25"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п. 32 Приказа Минтруда России от 09.12.2014 №997н</w:t>
            </w:r>
          </w:p>
        </w:tc>
        <w:tc>
          <w:tcPr>
            <w:tcW w:w="1276" w:type="dxa"/>
            <w:shd w:val="clear" w:color="auto" w:fill="auto"/>
            <w:vAlign w:val="center"/>
          </w:tcPr>
          <w:p w14:paraId="580D3AEA"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552,00</w:t>
            </w:r>
          </w:p>
        </w:tc>
        <w:tc>
          <w:tcPr>
            <w:tcW w:w="1276" w:type="dxa"/>
            <w:shd w:val="clear" w:color="auto" w:fill="auto"/>
            <w:vAlign w:val="center"/>
          </w:tcPr>
          <w:p w14:paraId="0E9A1B0C"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552,00</w:t>
            </w:r>
          </w:p>
        </w:tc>
      </w:tr>
      <w:tr w:rsidR="00AA078C" w:rsidRPr="00AA078C" w14:paraId="198978CB" w14:textId="77777777" w:rsidTr="00D64FAA">
        <w:trPr>
          <w:trHeight w:val="580"/>
        </w:trPr>
        <w:tc>
          <w:tcPr>
            <w:tcW w:w="3181" w:type="dxa"/>
            <w:vMerge/>
            <w:shd w:val="clear" w:color="auto" w:fill="auto"/>
            <w:tcMar>
              <w:left w:w="28" w:type="dxa"/>
              <w:right w:w="28" w:type="dxa"/>
            </w:tcMar>
            <w:vAlign w:val="center"/>
          </w:tcPr>
          <w:p w14:paraId="7827FA30"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4252" w:type="dxa"/>
            <w:shd w:val="clear" w:color="auto" w:fill="auto"/>
          </w:tcPr>
          <w:p w14:paraId="30B5F58E" w14:textId="77777777" w:rsidR="00AA078C" w:rsidRPr="00AA078C" w:rsidRDefault="00AA078C" w:rsidP="00AA078C">
            <w:pPr>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Перчатки с полимерным покрытием</w:t>
            </w:r>
          </w:p>
        </w:tc>
        <w:tc>
          <w:tcPr>
            <w:tcW w:w="2410" w:type="dxa"/>
            <w:shd w:val="clear" w:color="auto" w:fill="auto"/>
            <w:vAlign w:val="center"/>
          </w:tcPr>
          <w:p w14:paraId="4F9A14A3"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6 пар</w:t>
            </w:r>
          </w:p>
        </w:tc>
        <w:tc>
          <w:tcPr>
            <w:tcW w:w="2693" w:type="dxa"/>
            <w:vMerge/>
            <w:shd w:val="clear" w:color="auto" w:fill="auto"/>
            <w:tcMar>
              <w:left w:w="0" w:type="dxa"/>
              <w:right w:w="0" w:type="dxa"/>
            </w:tcMar>
          </w:tcPr>
          <w:p w14:paraId="65169910"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14:paraId="2EFAF193"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276,00</w:t>
            </w:r>
          </w:p>
        </w:tc>
        <w:tc>
          <w:tcPr>
            <w:tcW w:w="1276" w:type="dxa"/>
            <w:shd w:val="clear" w:color="auto" w:fill="auto"/>
            <w:vAlign w:val="center"/>
          </w:tcPr>
          <w:p w14:paraId="6C126A6B"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1656,00</w:t>
            </w:r>
          </w:p>
        </w:tc>
      </w:tr>
      <w:tr w:rsidR="00AA078C" w:rsidRPr="00AA078C" w14:paraId="6C13B215" w14:textId="77777777" w:rsidTr="00D64FAA">
        <w:trPr>
          <w:trHeight w:val="985"/>
        </w:trPr>
        <w:tc>
          <w:tcPr>
            <w:tcW w:w="3181" w:type="dxa"/>
            <w:vMerge w:val="restart"/>
            <w:shd w:val="clear" w:color="auto" w:fill="auto"/>
            <w:vAlign w:val="center"/>
          </w:tcPr>
          <w:p w14:paraId="49EBC934"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Водитель</w:t>
            </w:r>
          </w:p>
        </w:tc>
        <w:tc>
          <w:tcPr>
            <w:tcW w:w="4252" w:type="dxa"/>
            <w:shd w:val="clear" w:color="auto" w:fill="auto"/>
          </w:tcPr>
          <w:p w14:paraId="7592B856" w14:textId="77777777" w:rsidR="00AA078C" w:rsidRPr="00AA078C" w:rsidRDefault="00AA078C" w:rsidP="00AA078C">
            <w:pPr>
              <w:autoSpaceDE w:val="0"/>
              <w:autoSpaceDN w:val="0"/>
              <w:adjustRightInd w:val="0"/>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Костюм для защиты от общих производственных загрязнений и механических воздействий</w:t>
            </w:r>
          </w:p>
        </w:tc>
        <w:tc>
          <w:tcPr>
            <w:tcW w:w="2410" w:type="dxa"/>
            <w:shd w:val="clear" w:color="auto" w:fill="auto"/>
            <w:vAlign w:val="center"/>
          </w:tcPr>
          <w:p w14:paraId="18B6C364"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 шт.</w:t>
            </w:r>
          </w:p>
        </w:tc>
        <w:tc>
          <w:tcPr>
            <w:tcW w:w="2693" w:type="dxa"/>
            <w:vMerge w:val="restart"/>
            <w:shd w:val="clear" w:color="auto" w:fill="auto"/>
          </w:tcPr>
          <w:p w14:paraId="36728874"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п. 11 Приказа Минтруда России от 09.12.2014 №997н</w:t>
            </w:r>
          </w:p>
        </w:tc>
        <w:tc>
          <w:tcPr>
            <w:tcW w:w="1276" w:type="dxa"/>
            <w:shd w:val="clear" w:color="auto" w:fill="auto"/>
            <w:tcMar>
              <w:left w:w="28" w:type="dxa"/>
              <w:right w:w="28" w:type="dxa"/>
            </w:tcMar>
            <w:vAlign w:val="center"/>
          </w:tcPr>
          <w:p w14:paraId="62E99BA9"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1959,00</w:t>
            </w:r>
          </w:p>
        </w:tc>
        <w:tc>
          <w:tcPr>
            <w:tcW w:w="1276" w:type="dxa"/>
            <w:shd w:val="clear" w:color="auto" w:fill="auto"/>
            <w:vAlign w:val="center"/>
          </w:tcPr>
          <w:p w14:paraId="37059436"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1959,00</w:t>
            </w:r>
          </w:p>
        </w:tc>
      </w:tr>
      <w:tr w:rsidR="00AA078C" w:rsidRPr="00AA078C" w14:paraId="5AB7C81C" w14:textId="77777777" w:rsidTr="00D64FAA">
        <w:trPr>
          <w:trHeight w:val="667"/>
        </w:trPr>
        <w:tc>
          <w:tcPr>
            <w:tcW w:w="3181" w:type="dxa"/>
            <w:vMerge/>
            <w:shd w:val="clear" w:color="auto" w:fill="auto"/>
            <w:vAlign w:val="center"/>
          </w:tcPr>
          <w:p w14:paraId="4AA3C0FF"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4252" w:type="dxa"/>
            <w:shd w:val="clear" w:color="auto" w:fill="auto"/>
          </w:tcPr>
          <w:p w14:paraId="072FC9BC" w14:textId="77777777" w:rsidR="00AA078C" w:rsidRPr="00AA078C" w:rsidRDefault="00AA078C" w:rsidP="00AA078C">
            <w:pPr>
              <w:autoSpaceDE w:val="0"/>
              <w:autoSpaceDN w:val="0"/>
              <w:adjustRightInd w:val="0"/>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Перчатки с точечным покрытием</w:t>
            </w:r>
          </w:p>
        </w:tc>
        <w:tc>
          <w:tcPr>
            <w:tcW w:w="2410" w:type="dxa"/>
            <w:shd w:val="clear" w:color="auto" w:fill="auto"/>
            <w:vAlign w:val="center"/>
          </w:tcPr>
          <w:p w14:paraId="4F5AF5A2"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12 пар</w:t>
            </w:r>
          </w:p>
        </w:tc>
        <w:tc>
          <w:tcPr>
            <w:tcW w:w="2693" w:type="dxa"/>
            <w:vMerge/>
            <w:shd w:val="clear" w:color="auto" w:fill="auto"/>
          </w:tcPr>
          <w:p w14:paraId="6F8E1480"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1276" w:type="dxa"/>
            <w:shd w:val="clear" w:color="auto" w:fill="auto"/>
            <w:tcMar>
              <w:left w:w="28" w:type="dxa"/>
              <w:right w:w="28" w:type="dxa"/>
            </w:tcMar>
            <w:vAlign w:val="center"/>
          </w:tcPr>
          <w:p w14:paraId="38B56BBC"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200,00</w:t>
            </w:r>
          </w:p>
        </w:tc>
        <w:tc>
          <w:tcPr>
            <w:tcW w:w="1276" w:type="dxa"/>
            <w:shd w:val="clear" w:color="auto" w:fill="auto"/>
            <w:vAlign w:val="center"/>
          </w:tcPr>
          <w:p w14:paraId="22F2E13E"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2400,00</w:t>
            </w:r>
          </w:p>
        </w:tc>
      </w:tr>
      <w:tr w:rsidR="00AA078C" w:rsidRPr="00AA078C" w14:paraId="4D6EB9F3" w14:textId="77777777" w:rsidTr="00D64FAA">
        <w:trPr>
          <w:trHeight w:val="867"/>
        </w:trPr>
        <w:tc>
          <w:tcPr>
            <w:tcW w:w="3181" w:type="dxa"/>
            <w:vMerge w:val="restart"/>
            <w:shd w:val="clear" w:color="auto" w:fill="auto"/>
            <w:vAlign w:val="center"/>
          </w:tcPr>
          <w:p w14:paraId="5784CA0A"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Уборщик служебных помещений</w:t>
            </w:r>
          </w:p>
        </w:tc>
        <w:tc>
          <w:tcPr>
            <w:tcW w:w="4252" w:type="dxa"/>
            <w:shd w:val="clear" w:color="auto" w:fill="auto"/>
          </w:tcPr>
          <w:p w14:paraId="1C47C2BE" w14:textId="77777777" w:rsidR="00AA078C" w:rsidRPr="00AA078C" w:rsidRDefault="00AA078C" w:rsidP="00AA078C">
            <w:pPr>
              <w:spacing w:after="20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Халат для защиты от общих производственных загрязнений и механических воздействий</w:t>
            </w:r>
          </w:p>
        </w:tc>
        <w:tc>
          <w:tcPr>
            <w:tcW w:w="2410" w:type="dxa"/>
            <w:shd w:val="clear" w:color="auto" w:fill="auto"/>
            <w:vAlign w:val="center"/>
          </w:tcPr>
          <w:p w14:paraId="0806B617"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 шт.</w:t>
            </w:r>
          </w:p>
        </w:tc>
        <w:tc>
          <w:tcPr>
            <w:tcW w:w="2693" w:type="dxa"/>
            <w:vMerge w:val="restart"/>
            <w:shd w:val="clear" w:color="auto" w:fill="auto"/>
          </w:tcPr>
          <w:p w14:paraId="04843347"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 xml:space="preserve">п. 171 Приказа Минтруда России от 09.12.2014 №997н </w:t>
            </w:r>
          </w:p>
        </w:tc>
        <w:tc>
          <w:tcPr>
            <w:tcW w:w="1276" w:type="dxa"/>
            <w:shd w:val="clear" w:color="auto" w:fill="auto"/>
            <w:vAlign w:val="center"/>
          </w:tcPr>
          <w:p w14:paraId="5EAFD0A1"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552,00</w:t>
            </w:r>
          </w:p>
        </w:tc>
        <w:tc>
          <w:tcPr>
            <w:tcW w:w="1276" w:type="dxa"/>
            <w:shd w:val="clear" w:color="auto" w:fill="auto"/>
            <w:vAlign w:val="center"/>
          </w:tcPr>
          <w:p w14:paraId="19E3A647"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552,00</w:t>
            </w:r>
          </w:p>
        </w:tc>
      </w:tr>
      <w:tr w:rsidR="00AA078C" w:rsidRPr="00AA078C" w14:paraId="756A75D7" w14:textId="77777777" w:rsidTr="00D64FAA">
        <w:trPr>
          <w:trHeight w:val="580"/>
        </w:trPr>
        <w:tc>
          <w:tcPr>
            <w:tcW w:w="3181" w:type="dxa"/>
            <w:vMerge/>
            <w:shd w:val="clear" w:color="auto" w:fill="auto"/>
            <w:vAlign w:val="center"/>
          </w:tcPr>
          <w:p w14:paraId="2BE0760C"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4252" w:type="dxa"/>
            <w:shd w:val="clear" w:color="auto" w:fill="auto"/>
          </w:tcPr>
          <w:p w14:paraId="5D1D6ADF" w14:textId="77777777" w:rsidR="00AA078C" w:rsidRPr="00AA078C" w:rsidRDefault="00AA078C" w:rsidP="00AA078C">
            <w:pPr>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Перчатки с полимерным покрытием</w:t>
            </w:r>
          </w:p>
        </w:tc>
        <w:tc>
          <w:tcPr>
            <w:tcW w:w="2410" w:type="dxa"/>
            <w:shd w:val="clear" w:color="auto" w:fill="auto"/>
            <w:vAlign w:val="center"/>
          </w:tcPr>
          <w:p w14:paraId="4C99D5E9"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6 пар</w:t>
            </w:r>
          </w:p>
        </w:tc>
        <w:tc>
          <w:tcPr>
            <w:tcW w:w="2693" w:type="dxa"/>
            <w:vMerge/>
            <w:shd w:val="clear" w:color="auto" w:fill="auto"/>
          </w:tcPr>
          <w:p w14:paraId="44B030DF"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1276" w:type="dxa"/>
            <w:shd w:val="clear" w:color="auto" w:fill="auto"/>
            <w:tcMar>
              <w:left w:w="0" w:type="dxa"/>
              <w:right w:w="0" w:type="dxa"/>
            </w:tcMar>
            <w:vAlign w:val="center"/>
          </w:tcPr>
          <w:p w14:paraId="364FC410"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276,00</w:t>
            </w:r>
          </w:p>
        </w:tc>
        <w:tc>
          <w:tcPr>
            <w:tcW w:w="1276" w:type="dxa"/>
            <w:shd w:val="clear" w:color="auto" w:fill="auto"/>
            <w:vAlign w:val="center"/>
          </w:tcPr>
          <w:p w14:paraId="2D21669E"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1656,00</w:t>
            </w:r>
          </w:p>
        </w:tc>
      </w:tr>
      <w:tr w:rsidR="00AA078C" w:rsidRPr="00AA078C" w14:paraId="30FA7A8A" w14:textId="77777777" w:rsidTr="00323D4F">
        <w:trPr>
          <w:trHeight w:val="841"/>
        </w:trPr>
        <w:tc>
          <w:tcPr>
            <w:tcW w:w="3181" w:type="dxa"/>
            <w:vMerge/>
            <w:shd w:val="clear" w:color="auto" w:fill="auto"/>
            <w:vAlign w:val="center"/>
          </w:tcPr>
          <w:p w14:paraId="1037AD06"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4252" w:type="dxa"/>
            <w:shd w:val="clear" w:color="auto" w:fill="auto"/>
          </w:tcPr>
          <w:p w14:paraId="724DD9BC" w14:textId="77777777" w:rsidR="00323D4F" w:rsidRDefault="00323D4F" w:rsidP="00AA078C">
            <w:pPr>
              <w:spacing w:after="0" w:line="240" w:lineRule="auto"/>
              <w:jc w:val="both"/>
              <w:rPr>
                <w:rFonts w:ascii="Times New Roman" w:eastAsia="Calibri" w:hAnsi="Times New Roman" w:cs="Times New Roman"/>
                <w:sz w:val="24"/>
                <w:szCs w:val="24"/>
              </w:rPr>
            </w:pPr>
          </w:p>
          <w:p w14:paraId="32778537" w14:textId="77777777" w:rsidR="00323D4F" w:rsidRDefault="00323D4F" w:rsidP="00AA078C">
            <w:pPr>
              <w:spacing w:after="0" w:line="240" w:lineRule="auto"/>
              <w:jc w:val="both"/>
              <w:rPr>
                <w:rFonts w:ascii="Times New Roman" w:eastAsia="Calibri" w:hAnsi="Times New Roman" w:cs="Times New Roman"/>
                <w:sz w:val="24"/>
                <w:szCs w:val="24"/>
              </w:rPr>
            </w:pPr>
          </w:p>
          <w:p w14:paraId="42F572A8" w14:textId="1C98F18E" w:rsidR="00AA078C" w:rsidRPr="00AA078C" w:rsidRDefault="00AA078C" w:rsidP="00AA078C">
            <w:pPr>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Перчатки резиновые или из полимерных материалов</w:t>
            </w:r>
          </w:p>
        </w:tc>
        <w:tc>
          <w:tcPr>
            <w:tcW w:w="2410" w:type="dxa"/>
            <w:shd w:val="clear" w:color="auto" w:fill="auto"/>
            <w:vAlign w:val="center"/>
          </w:tcPr>
          <w:p w14:paraId="34CBFF01" w14:textId="77777777" w:rsidR="00323D4F" w:rsidRDefault="00323D4F" w:rsidP="00AA078C">
            <w:pPr>
              <w:spacing w:after="0" w:line="240" w:lineRule="auto"/>
              <w:jc w:val="center"/>
              <w:rPr>
                <w:rFonts w:ascii="Times New Roman" w:eastAsia="Calibri" w:hAnsi="Times New Roman" w:cs="Times New Roman"/>
                <w:sz w:val="24"/>
                <w:szCs w:val="24"/>
              </w:rPr>
            </w:pPr>
          </w:p>
          <w:p w14:paraId="5D3C68B4" w14:textId="2FA7008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12 пар</w:t>
            </w:r>
          </w:p>
        </w:tc>
        <w:tc>
          <w:tcPr>
            <w:tcW w:w="2693" w:type="dxa"/>
            <w:vMerge/>
            <w:shd w:val="clear" w:color="auto" w:fill="auto"/>
          </w:tcPr>
          <w:p w14:paraId="71899AC7"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1276" w:type="dxa"/>
            <w:shd w:val="clear" w:color="auto" w:fill="auto"/>
            <w:tcMar>
              <w:left w:w="0" w:type="dxa"/>
              <w:right w:w="0" w:type="dxa"/>
            </w:tcMar>
            <w:vAlign w:val="center"/>
          </w:tcPr>
          <w:p w14:paraId="2BC9043F" w14:textId="77777777" w:rsidR="00323D4F" w:rsidRDefault="00323D4F" w:rsidP="00AA078C">
            <w:pPr>
              <w:spacing w:after="0" w:line="240" w:lineRule="auto"/>
              <w:jc w:val="center"/>
              <w:rPr>
                <w:rFonts w:ascii="Times New Roman" w:eastAsia="Calibri" w:hAnsi="Times New Roman" w:cs="Times New Roman"/>
                <w:sz w:val="24"/>
                <w:szCs w:val="24"/>
              </w:rPr>
            </w:pPr>
          </w:p>
          <w:p w14:paraId="4703B8E2" w14:textId="1102998A"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1013,00</w:t>
            </w:r>
          </w:p>
        </w:tc>
        <w:tc>
          <w:tcPr>
            <w:tcW w:w="1276" w:type="dxa"/>
            <w:shd w:val="clear" w:color="auto" w:fill="auto"/>
            <w:vAlign w:val="center"/>
          </w:tcPr>
          <w:p w14:paraId="0522A176" w14:textId="77777777" w:rsidR="00323D4F" w:rsidRDefault="00323D4F" w:rsidP="00AA078C">
            <w:pPr>
              <w:spacing w:after="0" w:line="240" w:lineRule="auto"/>
              <w:jc w:val="center"/>
              <w:rPr>
                <w:rFonts w:ascii="Times New Roman" w:eastAsia="Calibri" w:hAnsi="Times New Roman" w:cs="Times New Roman"/>
                <w:sz w:val="24"/>
                <w:szCs w:val="24"/>
              </w:rPr>
            </w:pPr>
          </w:p>
          <w:p w14:paraId="74D881DA" w14:textId="59B4B8CE"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12156,00</w:t>
            </w:r>
          </w:p>
        </w:tc>
      </w:tr>
      <w:tr w:rsidR="00AA078C" w:rsidRPr="00AA078C" w14:paraId="6F6D412D" w14:textId="77777777" w:rsidTr="00D64FAA">
        <w:trPr>
          <w:trHeight w:val="971"/>
        </w:trPr>
        <w:tc>
          <w:tcPr>
            <w:tcW w:w="3181" w:type="dxa"/>
            <w:vMerge w:val="restart"/>
            <w:shd w:val="clear" w:color="auto" w:fill="auto"/>
            <w:vAlign w:val="center"/>
          </w:tcPr>
          <w:p w14:paraId="143BBACE"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Сторож</w:t>
            </w:r>
          </w:p>
        </w:tc>
        <w:tc>
          <w:tcPr>
            <w:tcW w:w="4252" w:type="dxa"/>
            <w:shd w:val="clear" w:color="auto" w:fill="auto"/>
          </w:tcPr>
          <w:p w14:paraId="527A2CED" w14:textId="77777777" w:rsidR="00AA078C" w:rsidRPr="00AA078C" w:rsidRDefault="00AA078C" w:rsidP="00AA078C">
            <w:pPr>
              <w:spacing w:after="20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Костюм для защиты от общих производственных загрязнений и механических воздействий</w:t>
            </w:r>
          </w:p>
        </w:tc>
        <w:tc>
          <w:tcPr>
            <w:tcW w:w="2410" w:type="dxa"/>
            <w:shd w:val="clear" w:color="auto" w:fill="auto"/>
            <w:vAlign w:val="center"/>
          </w:tcPr>
          <w:p w14:paraId="341A73DD"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 шт.</w:t>
            </w:r>
          </w:p>
        </w:tc>
        <w:tc>
          <w:tcPr>
            <w:tcW w:w="2693" w:type="dxa"/>
            <w:vMerge w:val="restart"/>
            <w:shd w:val="clear" w:color="auto" w:fill="auto"/>
          </w:tcPr>
          <w:p w14:paraId="75DBB11C"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п. 163 Приказа Минтруда России от 09.12.2014 №997н</w:t>
            </w:r>
          </w:p>
        </w:tc>
        <w:tc>
          <w:tcPr>
            <w:tcW w:w="1276" w:type="dxa"/>
            <w:shd w:val="clear" w:color="auto" w:fill="auto"/>
            <w:tcMar>
              <w:left w:w="0" w:type="dxa"/>
              <w:right w:w="0" w:type="dxa"/>
            </w:tcMar>
            <w:vAlign w:val="center"/>
          </w:tcPr>
          <w:p w14:paraId="0826787C"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1959,00</w:t>
            </w:r>
          </w:p>
        </w:tc>
        <w:tc>
          <w:tcPr>
            <w:tcW w:w="1276" w:type="dxa"/>
            <w:shd w:val="clear" w:color="auto" w:fill="auto"/>
            <w:vAlign w:val="center"/>
          </w:tcPr>
          <w:p w14:paraId="46E8E385"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1959,00</w:t>
            </w:r>
          </w:p>
        </w:tc>
      </w:tr>
      <w:tr w:rsidR="00AA078C" w:rsidRPr="00AA078C" w14:paraId="21E22FF4" w14:textId="77777777" w:rsidTr="00D64FAA">
        <w:trPr>
          <w:trHeight w:val="645"/>
        </w:trPr>
        <w:tc>
          <w:tcPr>
            <w:tcW w:w="3181" w:type="dxa"/>
            <w:vMerge/>
            <w:shd w:val="clear" w:color="auto" w:fill="auto"/>
            <w:vAlign w:val="center"/>
          </w:tcPr>
          <w:p w14:paraId="4D6A4FB6"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4252" w:type="dxa"/>
            <w:tcBorders>
              <w:top w:val="single" w:sz="4" w:space="0" w:color="auto"/>
              <w:bottom w:val="single" w:sz="4" w:space="0" w:color="auto"/>
            </w:tcBorders>
            <w:shd w:val="clear" w:color="auto" w:fill="auto"/>
          </w:tcPr>
          <w:p w14:paraId="0280D668" w14:textId="77777777" w:rsidR="00AA078C" w:rsidRPr="00AA078C" w:rsidRDefault="00AA078C" w:rsidP="00AA078C">
            <w:pPr>
              <w:spacing w:after="20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 xml:space="preserve">Сапоги резиновые с защитным </w:t>
            </w:r>
            <w:proofErr w:type="spellStart"/>
            <w:r w:rsidRPr="00AA078C">
              <w:rPr>
                <w:rFonts w:ascii="Times New Roman" w:eastAsia="Calibri" w:hAnsi="Times New Roman" w:cs="Times New Roman"/>
                <w:sz w:val="24"/>
                <w:szCs w:val="24"/>
              </w:rPr>
              <w:t>подноском</w:t>
            </w:r>
            <w:proofErr w:type="spellEnd"/>
          </w:p>
        </w:tc>
        <w:tc>
          <w:tcPr>
            <w:tcW w:w="2410" w:type="dxa"/>
            <w:tcBorders>
              <w:top w:val="single" w:sz="4" w:space="0" w:color="auto"/>
              <w:bottom w:val="single" w:sz="4" w:space="0" w:color="auto"/>
            </w:tcBorders>
            <w:shd w:val="clear" w:color="auto" w:fill="auto"/>
            <w:vAlign w:val="center"/>
          </w:tcPr>
          <w:p w14:paraId="23AE0CBB"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 пара</w:t>
            </w:r>
          </w:p>
        </w:tc>
        <w:tc>
          <w:tcPr>
            <w:tcW w:w="2693" w:type="dxa"/>
            <w:vMerge/>
            <w:shd w:val="clear" w:color="auto" w:fill="auto"/>
          </w:tcPr>
          <w:p w14:paraId="672B1735"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1276" w:type="dxa"/>
            <w:tcBorders>
              <w:top w:val="single" w:sz="4" w:space="0" w:color="auto"/>
              <w:bottom w:val="single" w:sz="4" w:space="0" w:color="auto"/>
            </w:tcBorders>
            <w:shd w:val="clear" w:color="auto" w:fill="auto"/>
            <w:vAlign w:val="center"/>
          </w:tcPr>
          <w:p w14:paraId="7B2642B6"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1489,00</w:t>
            </w:r>
          </w:p>
        </w:tc>
        <w:tc>
          <w:tcPr>
            <w:tcW w:w="1276" w:type="dxa"/>
            <w:tcBorders>
              <w:top w:val="single" w:sz="4" w:space="0" w:color="auto"/>
              <w:bottom w:val="single" w:sz="4" w:space="0" w:color="auto"/>
            </w:tcBorders>
            <w:shd w:val="clear" w:color="auto" w:fill="auto"/>
            <w:vAlign w:val="center"/>
          </w:tcPr>
          <w:p w14:paraId="05DA46FE"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1489,00</w:t>
            </w:r>
          </w:p>
        </w:tc>
      </w:tr>
      <w:tr w:rsidR="00AA078C" w:rsidRPr="00AA078C" w14:paraId="0F4D7394" w14:textId="77777777" w:rsidTr="00D64FAA">
        <w:trPr>
          <w:trHeight w:val="475"/>
        </w:trPr>
        <w:tc>
          <w:tcPr>
            <w:tcW w:w="3181" w:type="dxa"/>
            <w:vMerge/>
            <w:shd w:val="clear" w:color="auto" w:fill="auto"/>
            <w:vAlign w:val="center"/>
          </w:tcPr>
          <w:p w14:paraId="7D566786"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4252" w:type="dxa"/>
            <w:tcBorders>
              <w:top w:val="single" w:sz="4" w:space="0" w:color="auto"/>
            </w:tcBorders>
            <w:shd w:val="clear" w:color="auto" w:fill="auto"/>
          </w:tcPr>
          <w:p w14:paraId="76CE6F3F" w14:textId="77777777" w:rsidR="00AA078C" w:rsidRPr="00AA078C" w:rsidRDefault="00AA078C" w:rsidP="00AA078C">
            <w:pPr>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Перчатки с полимерным покрытием</w:t>
            </w:r>
          </w:p>
        </w:tc>
        <w:tc>
          <w:tcPr>
            <w:tcW w:w="2410" w:type="dxa"/>
            <w:tcBorders>
              <w:top w:val="single" w:sz="4" w:space="0" w:color="auto"/>
            </w:tcBorders>
            <w:shd w:val="clear" w:color="auto" w:fill="auto"/>
            <w:vAlign w:val="center"/>
          </w:tcPr>
          <w:p w14:paraId="688EAF8E"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12 пар</w:t>
            </w:r>
          </w:p>
        </w:tc>
        <w:tc>
          <w:tcPr>
            <w:tcW w:w="2693" w:type="dxa"/>
            <w:vMerge/>
            <w:shd w:val="clear" w:color="auto" w:fill="auto"/>
          </w:tcPr>
          <w:p w14:paraId="44F1DB8A"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14:paraId="0D8007C4"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276,00</w:t>
            </w:r>
          </w:p>
        </w:tc>
        <w:tc>
          <w:tcPr>
            <w:tcW w:w="1276" w:type="dxa"/>
            <w:shd w:val="clear" w:color="auto" w:fill="auto"/>
            <w:vAlign w:val="center"/>
          </w:tcPr>
          <w:p w14:paraId="03B69A63"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3312,00</w:t>
            </w:r>
          </w:p>
        </w:tc>
      </w:tr>
      <w:tr w:rsidR="00AA078C" w:rsidRPr="00AA078C" w14:paraId="0C753FC1" w14:textId="77777777" w:rsidTr="00D64FAA">
        <w:trPr>
          <w:trHeight w:val="628"/>
        </w:trPr>
        <w:tc>
          <w:tcPr>
            <w:tcW w:w="3181" w:type="dxa"/>
            <w:shd w:val="clear" w:color="auto" w:fill="auto"/>
            <w:vAlign w:val="center"/>
          </w:tcPr>
          <w:p w14:paraId="29579D4E"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Оператор ЭВ и ВМ</w:t>
            </w:r>
          </w:p>
        </w:tc>
        <w:tc>
          <w:tcPr>
            <w:tcW w:w="4252" w:type="dxa"/>
            <w:shd w:val="clear" w:color="auto" w:fill="auto"/>
          </w:tcPr>
          <w:p w14:paraId="213A7714" w14:textId="77777777" w:rsidR="00AA078C" w:rsidRPr="00AA078C" w:rsidRDefault="00AA078C" w:rsidP="00AA078C">
            <w:pPr>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Халат для защиты от общих производственных загрязнений и механических воздействий</w:t>
            </w:r>
          </w:p>
        </w:tc>
        <w:tc>
          <w:tcPr>
            <w:tcW w:w="2410" w:type="dxa"/>
            <w:shd w:val="clear" w:color="auto" w:fill="auto"/>
            <w:vAlign w:val="center"/>
          </w:tcPr>
          <w:p w14:paraId="5AF70784"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 шт.</w:t>
            </w:r>
          </w:p>
        </w:tc>
        <w:tc>
          <w:tcPr>
            <w:tcW w:w="2693" w:type="dxa"/>
            <w:shd w:val="clear" w:color="auto" w:fill="auto"/>
          </w:tcPr>
          <w:p w14:paraId="51E83735"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п. 19 Приказа Минтруда России от 09.12.2014 №997н</w:t>
            </w:r>
          </w:p>
        </w:tc>
        <w:tc>
          <w:tcPr>
            <w:tcW w:w="1276" w:type="dxa"/>
            <w:shd w:val="clear" w:color="auto" w:fill="auto"/>
            <w:vAlign w:val="center"/>
          </w:tcPr>
          <w:p w14:paraId="549AC771"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552,00</w:t>
            </w:r>
          </w:p>
        </w:tc>
        <w:tc>
          <w:tcPr>
            <w:tcW w:w="1276" w:type="dxa"/>
            <w:shd w:val="clear" w:color="auto" w:fill="auto"/>
            <w:vAlign w:val="center"/>
          </w:tcPr>
          <w:p w14:paraId="50E21610"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552,00</w:t>
            </w:r>
          </w:p>
        </w:tc>
      </w:tr>
      <w:tr w:rsidR="00AA078C" w:rsidRPr="00AA078C" w14:paraId="55CBAEF3" w14:textId="77777777" w:rsidTr="00D64FAA">
        <w:trPr>
          <w:trHeight w:val="991"/>
        </w:trPr>
        <w:tc>
          <w:tcPr>
            <w:tcW w:w="3181" w:type="dxa"/>
            <w:vMerge w:val="restart"/>
            <w:shd w:val="clear" w:color="auto" w:fill="auto"/>
            <w:vAlign w:val="center"/>
          </w:tcPr>
          <w:p w14:paraId="567CFCC3" w14:textId="77777777" w:rsidR="00AA078C" w:rsidRDefault="007D77A2" w:rsidP="00AA078C">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Рабочий по комплексному обслуживанию зданий</w:t>
            </w:r>
          </w:p>
          <w:p w14:paraId="091B7DB9" w14:textId="3B37607A" w:rsidR="007D77A2" w:rsidRPr="00AA078C" w:rsidRDefault="007D77A2" w:rsidP="00AA078C">
            <w:pPr>
              <w:spacing w:after="0" w:line="240" w:lineRule="auto"/>
              <w:jc w:val="center"/>
              <w:rPr>
                <w:rFonts w:ascii="Times New Roman" w:eastAsia="Calibri" w:hAnsi="Times New Roman" w:cs="Times New Roman"/>
                <w:sz w:val="24"/>
                <w:szCs w:val="24"/>
              </w:rPr>
            </w:pPr>
          </w:p>
        </w:tc>
        <w:tc>
          <w:tcPr>
            <w:tcW w:w="4252" w:type="dxa"/>
            <w:shd w:val="clear" w:color="auto" w:fill="auto"/>
          </w:tcPr>
          <w:p w14:paraId="7EB2D4EE" w14:textId="77777777" w:rsidR="00AA078C" w:rsidRPr="00AA078C" w:rsidRDefault="00AA078C" w:rsidP="00AA078C">
            <w:pPr>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 xml:space="preserve">Халат для защиты от общих производственных загрязнений и механических воздействий </w:t>
            </w:r>
          </w:p>
        </w:tc>
        <w:tc>
          <w:tcPr>
            <w:tcW w:w="2410" w:type="dxa"/>
            <w:shd w:val="clear" w:color="auto" w:fill="auto"/>
            <w:vAlign w:val="center"/>
          </w:tcPr>
          <w:p w14:paraId="2D9FAD8A"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 шт.</w:t>
            </w:r>
          </w:p>
        </w:tc>
        <w:tc>
          <w:tcPr>
            <w:tcW w:w="2693" w:type="dxa"/>
            <w:vMerge w:val="restart"/>
            <w:shd w:val="clear" w:color="auto" w:fill="auto"/>
          </w:tcPr>
          <w:p w14:paraId="61D1635E"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п. 27 Приказа Минтруда России от 09.12.2014 №997н</w:t>
            </w:r>
          </w:p>
        </w:tc>
        <w:tc>
          <w:tcPr>
            <w:tcW w:w="1276" w:type="dxa"/>
            <w:shd w:val="clear" w:color="auto" w:fill="auto"/>
            <w:vAlign w:val="center"/>
          </w:tcPr>
          <w:p w14:paraId="38DDFDFE"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552,00</w:t>
            </w:r>
          </w:p>
        </w:tc>
        <w:tc>
          <w:tcPr>
            <w:tcW w:w="1276" w:type="dxa"/>
            <w:shd w:val="clear" w:color="auto" w:fill="auto"/>
            <w:vAlign w:val="center"/>
          </w:tcPr>
          <w:p w14:paraId="3765C1E1"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552,00</w:t>
            </w:r>
          </w:p>
        </w:tc>
      </w:tr>
      <w:tr w:rsidR="00AA078C" w:rsidRPr="00AA078C" w14:paraId="2857BA6A" w14:textId="77777777" w:rsidTr="00D64FAA">
        <w:trPr>
          <w:trHeight w:val="558"/>
        </w:trPr>
        <w:tc>
          <w:tcPr>
            <w:tcW w:w="3181" w:type="dxa"/>
            <w:vMerge/>
            <w:shd w:val="clear" w:color="auto" w:fill="auto"/>
            <w:vAlign w:val="center"/>
          </w:tcPr>
          <w:p w14:paraId="020394CC"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4252" w:type="dxa"/>
            <w:shd w:val="clear" w:color="auto" w:fill="auto"/>
          </w:tcPr>
          <w:p w14:paraId="5E6FF487" w14:textId="77777777" w:rsidR="00AA078C" w:rsidRPr="00AA078C" w:rsidRDefault="00AA078C" w:rsidP="00AA078C">
            <w:pPr>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Перчатки с полимерным покрытием</w:t>
            </w:r>
          </w:p>
        </w:tc>
        <w:tc>
          <w:tcPr>
            <w:tcW w:w="2410" w:type="dxa"/>
            <w:shd w:val="clear" w:color="auto" w:fill="auto"/>
            <w:vAlign w:val="center"/>
          </w:tcPr>
          <w:p w14:paraId="0804D583"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4 пары</w:t>
            </w:r>
          </w:p>
        </w:tc>
        <w:tc>
          <w:tcPr>
            <w:tcW w:w="2693" w:type="dxa"/>
            <w:vMerge/>
            <w:shd w:val="clear" w:color="auto" w:fill="auto"/>
          </w:tcPr>
          <w:p w14:paraId="3C7FAD60"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14:paraId="092B0ADA"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276,00</w:t>
            </w:r>
          </w:p>
        </w:tc>
        <w:tc>
          <w:tcPr>
            <w:tcW w:w="1276" w:type="dxa"/>
            <w:shd w:val="clear" w:color="auto" w:fill="auto"/>
            <w:vAlign w:val="center"/>
          </w:tcPr>
          <w:p w14:paraId="534C11E7"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1104,00</w:t>
            </w:r>
          </w:p>
        </w:tc>
      </w:tr>
      <w:tr w:rsidR="00AA078C" w:rsidRPr="00AA078C" w14:paraId="67F7164C" w14:textId="77777777" w:rsidTr="00D64FAA">
        <w:trPr>
          <w:trHeight w:val="500"/>
        </w:trPr>
        <w:tc>
          <w:tcPr>
            <w:tcW w:w="3181" w:type="dxa"/>
            <w:vMerge w:val="restart"/>
            <w:shd w:val="clear" w:color="auto" w:fill="auto"/>
            <w:vAlign w:val="center"/>
          </w:tcPr>
          <w:p w14:paraId="489732C6"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Для выкашивания травы и распиловки сухостоя на территории объектов</w:t>
            </w:r>
          </w:p>
        </w:tc>
        <w:tc>
          <w:tcPr>
            <w:tcW w:w="4252" w:type="dxa"/>
            <w:shd w:val="clear" w:color="auto" w:fill="auto"/>
          </w:tcPr>
          <w:p w14:paraId="6B83AD98" w14:textId="77777777" w:rsidR="00AA078C" w:rsidRPr="00AA078C" w:rsidRDefault="00AA078C" w:rsidP="00AA078C">
            <w:pPr>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Щиток защитный лицевой</w:t>
            </w:r>
          </w:p>
        </w:tc>
        <w:tc>
          <w:tcPr>
            <w:tcW w:w="2410" w:type="dxa"/>
            <w:shd w:val="clear" w:color="auto" w:fill="auto"/>
            <w:vAlign w:val="center"/>
          </w:tcPr>
          <w:p w14:paraId="35A78DFD"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 xml:space="preserve">до износа/3 шт.  </w:t>
            </w:r>
          </w:p>
        </w:tc>
        <w:tc>
          <w:tcPr>
            <w:tcW w:w="2693" w:type="dxa"/>
            <w:shd w:val="clear" w:color="auto" w:fill="auto"/>
          </w:tcPr>
          <w:p w14:paraId="77FF00CB"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14:paraId="0CCE5C71"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343,00</w:t>
            </w:r>
          </w:p>
        </w:tc>
        <w:tc>
          <w:tcPr>
            <w:tcW w:w="1276" w:type="dxa"/>
            <w:shd w:val="clear" w:color="auto" w:fill="auto"/>
            <w:vAlign w:val="center"/>
          </w:tcPr>
          <w:p w14:paraId="63BD15B8"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1029,00</w:t>
            </w:r>
          </w:p>
        </w:tc>
      </w:tr>
      <w:tr w:rsidR="00AA078C" w:rsidRPr="00AA078C" w14:paraId="34F7FBEB" w14:textId="77777777" w:rsidTr="00D64FAA">
        <w:trPr>
          <w:trHeight w:val="906"/>
        </w:trPr>
        <w:tc>
          <w:tcPr>
            <w:tcW w:w="3181" w:type="dxa"/>
            <w:vMerge/>
            <w:shd w:val="clear" w:color="auto" w:fill="auto"/>
          </w:tcPr>
          <w:p w14:paraId="0D1F5561"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4252" w:type="dxa"/>
            <w:shd w:val="clear" w:color="auto" w:fill="auto"/>
          </w:tcPr>
          <w:p w14:paraId="061B0FB5" w14:textId="77777777" w:rsidR="00AA078C" w:rsidRPr="00AA078C" w:rsidRDefault="00AA078C" w:rsidP="00AA078C">
            <w:pPr>
              <w:spacing w:after="0" w:line="240" w:lineRule="auto"/>
              <w:jc w:val="both"/>
              <w:rPr>
                <w:rFonts w:ascii="Times New Roman" w:eastAsia="Calibri" w:hAnsi="Times New Roman" w:cs="Times New Roman"/>
                <w:sz w:val="24"/>
                <w:szCs w:val="24"/>
              </w:rPr>
            </w:pPr>
            <w:r w:rsidRPr="00AA078C">
              <w:rPr>
                <w:rFonts w:ascii="Times New Roman" w:eastAsia="Calibri" w:hAnsi="Times New Roman" w:cs="Times New Roman"/>
                <w:sz w:val="24"/>
                <w:szCs w:val="24"/>
              </w:rPr>
              <w:t>Наушники противошумные</w:t>
            </w:r>
          </w:p>
        </w:tc>
        <w:tc>
          <w:tcPr>
            <w:tcW w:w="2410" w:type="dxa"/>
            <w:shd w:val="clear" w:color="auto" w:fill="auto"/>
            <w:vAlign w:val="center"/>
          </w:tcPr>
          <w:p w14:paraId="57363F56"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 xml:space="preserve">до износа/3 шт.  </w:t>
            </w:r>
          </w:p>
        </w:tc>
        <w:tc>
          <w:tcPr>
            <w:tcW w:w="2693" w:type="dxa"/>
            <w:shd w:val="clear" w:color="auto" w:fill="auto"/>
          </w:tcPr>
          <w:p w14:paraId="5728A301"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Примечание 1 «в» Приказа Минтруда России от 09.12.2014 №997н</w:t>
            </w:r>
          </w:p>
        </w:tc>
        <w:tc>
          <w:tcPr>
            <w:tcW w:w="1276" w:type="dxa"/>
            <w:shd w:val="clear" w:color="auto" w:fill="auto"/>
            <w:vAlign w:val="center"/>
          </w:tcPr>
          <w:p w14:paraId="4D023242"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258,00</w:t>
            </w:r>
          </w:p>
        </w:tc>
        <w:tc>
          <w:tcPr>
            <w:tcW w:w="1276" w:type="dxa"/>
            <w:shd w:val="clear" w:color="auto" w:fill="auto"/>
            <w:vAlign w:val="center"/>
          </w:tcPr>
          <w:p w14:paraId="684EE019"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774,00</w:t>
            </w:r>
          </w:p>
        </w:tc>
      </w:tr>
      <w:tr w:rsidR="00AA078C" w:rsidRPr="00AA078C" w14:paraId="608F2221" w14:textId="77777777" w:rsidTr="00D64FAA">
        <w:trPr>
          <w:trHeight w:val="468"/>
        </w:trPr>
        <w:tc>
          <w:tcPr>
            <w:tcW w:w="12536" w:type="dxa"/>
            <w:gridSpan w:val="4"/>
            <w:tcBorders>
              <w:left w:val="nil"/>
              <w:bottom w:val="nil"/>
            </w:tcBorders>
            <w:shd w:val="clear" w:color="auto" w:fill="auto"/>
          </w:tcPr>
          <w:p w14:paraId="2888423C" w14:textId="77777777" w:rsidR="00AA078C" w:rsidRPr="00AA078C" w:rsidRDefault="00AA078C" w:rsidP="00AA078C">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14:paraId="0E61C5CD"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Итого:</w:t>
            </w:r>
          </w:p>
        </w:tc>
        <w:tc>
          <w:tcPr>
            <w:tcW w:w="1276" w:type="dxa"/>
            <w:shd w:val="clear" w:color="auto" w:fill="auto"/>
            <w:vAlign w:val="center"/>
          </w:tcPr>
          <w:p w14:paraId="57EE0052" w14:textId="77777777" w:rsidR="00AA078C" w:rsidRPr="00AA078C" w:rsidRDefault="00AA078C" w:rsidP="00AA078C">
            <w:pPr>
              <w:spacing w:after="0" w:line="240" w:lineRule="auto"/>
              <w:jc w:val="center"/>
              <w:rPr>
                <w:rFonts w:ascii="Times New Roman" w:eastAsia="Calibri" w:hAnsi="Times New Roman" w:cs="Times New Roman"/>
                <w:sz w:val="24"/>
                <w:szCs w:val="24"/>
              </w:rPr>
            </w:pPr>
            <w:r w:rsidRPr="00AA078C">
              <w:rPr>
                <w:rFonts w:ascii="Times New Roman" w:eastAsia="Calibri" w:hAnsi="Times New Roman" w:cs="Times New Roman"/>
                <w:sz w:val="24"/>
                <w:szCs w:val="24"/>
              </w:rPr>
              <w:t>31702,00</w:t>
            </w:r>
          </w:p>
        </w:tc>
      </w:tr>
    </w:tbl>
    <w:p w14:paraId="6E1D2BBF" w14:textId="77777777" w:rsidR="00AA078C" w:rsidRPr="00AA078C" w:rsidRDefault="00AA078C" w:rsidP="00AA078C">
      <w:pPr>
        <w:spacing w:after="0" w:line="240" w:lineRule="auto"/>
        <w:jc w:val="both"/>
        <w:rPr>
          <w:rFonts w:ascii="Times New Roman" w:eastAsia="Calibri" w:hAnsi="Times New Roman" w:cs="Times New Roman"/>
          <w:sz w:val="24"/>
          <w:szCs w:val="24"/>
        </w:rPr>
      </w:pPr>
    </w:p>
    <w:p w14:paraId="70241D78" w14:textId="77777777" w:rsidR="00AA078C" w:rsidRPr="00AA078C" w:rsidRDefault="00AA078C" w:rsidP="00AA078C">
      <w:pPr>
        <w:spacing w:after="0" w:line="240" w:lineRule="auto"/>
        <w:jc w:val="both"/>
        <w:rPr>
          <w:rFonts w:ascii="Times New Roman" w:eastAsia="Calibri" w:hAnsi="Times New Roman" w:cs="Times New Roman"/>
          <w:sz w:val="28"/>
          <w:szCs w:val="28"/>
        </w:rPr>
      </w:pPr>
      <w:r w:rsidRPr="00AA078C">
        <w:rPr>
          <w:rFonts w:ascii="Times New Roman" w:eastAsia="Calibri" w:hAnsi="Times New Roman" w:cs="Times New Roman"/>
          <w:sz w:val="28"/>
          <w:szCs w:val="28"/>
        </w:rPr>
        <w:t>Специалист по охране труда                                                                      А.Б. Коксин</w:t>
      </w:r>
    </w:p>
    <w:p w14:paraId="70F8C00B" w14:textId="77777777" w:rsidR="00983F3D" w:rsidRPr="00983F3D" w:rsidRDefault="00983F3D" w:rsidP="00983F3D">
      <w:pPr>
        <w:spacing w:after="120" w:line="276" w:lineRule="auto"/>
        <w:rPr>
          <w:rFonts w:ascii="Calibri" w:eastAsia="Calibri" w:hAnsi="Calibri" w:cs="Times New Roman"/>
          <w:sz w:val="24"/>
        </w:rPr>
      </w:pPr>
    </w:p>
    <w:p w14:paraId="56CDF7CC" w14:textId="77777777" w:rsidR="00983F3D" w:rsidRPr="00983F3D" w:rsidRDefault="00983F3D" w:rsidP="00983F3D">
      <w:pPr>
        <w:spacing w:after="200" w:line="240" w:lineRule="auto"/>
        <w:rPr>
          <w:rFonts w:ascii="Calibri" w:eastAsia="Calibri" w:hAnsi="Calibri" w:cs="Times New Roman"/>
        </w:rPr>
        <w:sectPr w:rsidR="00983F3D" w:rsidRPr="00983F3D" w:rsidSect="00323D4F">
          <w:pgSz w:w="16838" w:h="11906" w:orient="landscape"/>
          <w:pgMar w:top="0" w:right="1134" w:bottom="0" w:left="720" w:header="709" w:footer="709" w:gutter="0"/>
          <w:cols w:space="708"/>
          <w:titlePg/>
          <w:docGrid w:linePitch="360"/>
        </w:sectPr>
      </w:pPr>
    </w:p>
    <w:tbl>
      <w:tblPr>
        <w:tblW w:w="4503" w:type="dxa"/>
        <w:jc w:val="right"/>
        <w:tblLayout w:type="fixed"/>
        <w:tblLook w:val="0000" w:firstRow="0" w:lastRow="0" w:firstColumn="0" w:lastColumn="0" w:noHBand="0" w:noVBand="0"/>
      </w:tblPr>
      <w:tblGrid>
        <w:gridCol w:w="4503"/>
      </w:tblGrid>
      <w:tr w:rsidR="00983F3D" w:rsidRPr="00983F3D" w14:paraId="6D1BBC3D" w14:textId="77777777" w:rsidTr="00D64FAA">
        <w:trPr>
          <w:trHeight w:val="272"/>
          <w:jc w:val="right"/>
        </w:trPr>
        <w:tc>
          <w:tcPr>
            <w:tcW w:w="4503" w:type="dxa"/>
            <w:shd w:val="clear" w:color="auto" w:fill="auto"/>
          </w:tcPr>
          <w:p w14:paraId="36A82EE4" w14:textId="77777777" w:rsidR="00983F3D" w:rsidRPr="00983F3D" w:rsidRDefault="00983F3D" w:rsidP="00983F3D">
            <w:pPr>
              <w:spacing w:after="120" w:line="240" w:lineRule="auto"/>
              <w:jc w:val="center"/>
              <w:rPr>
                <w:rFonts w:ascii="Times New Roman" w:eastAsia="Calibri" w:hAnsi="Times New Roman" w:cs="Times New Roman"/>
                <w:b/>
                <w:sz w:val="18"/>
                <w:szCs w:val="18"/>
              </w:rPr>
            </w:pPr>
          </w:p>
        </w:tc>
      </w:tr>
    </w:tbl>
    <w:p w14:paraId="5C116113" w14:textId="77777777" w:rsidR="00983F3D" w:rsidRPr="00983F3D" w:rsidRDefault="00983F3D" w:rsidP="00983F3D">
      <w:pPr>
        <w:spacing w:after="0" w:line="276" w:lineRule="auto"/>
        <w:rPr>
          <w:rFonts w:ascii="Calibri" w:eastAsia="Calibri" w:hAnsi="Calibri" w:cs="Times New Roman"/>
          <w:vanish/>
        </w:rPr>
      </w:pPr>
    </w:p>
    <w:tbl>
      <w:tblPr>
        <w:tblpPr w:leftFromText="180" w:rightFromText="180" w:vertAnchor="text" w:horzAnchor="margin" w:tblpXSpec="right" w:tblpY="-1263"/>
        <w:tblOverlap w:val="never"/>
        <w:tblW w:w="4395" w:type="dxa"/>
        <w:tblLayout w:type="fixed"/>
        <w:tblLook w:val="01E0" w:firstRow="1" w:lastRow="1" w:firstColumn="1" w:lastColumn="1" w:noHBand="0" w:noVBand="0"/>
      </w:tblPr>
      <w:tblGrid>
        <w:gridCol w:w="4395"/>
      </w:tblGrid>
      <w:tr w:rsidR="00983F3D" w:rsidRPr="00983F3D" w14:paraId="086A95F2" w14:textId="77777777" w:rsidTr="00D64FAA">
        <w:trPr>
          <w:trHeight w:val="383"/>
        </w:trPr>
        <w:tc>
          <w:tcPr>
            <w:tcW w:w="4395" w:type="dxa"/>
          </w:tcPr>
          <w:p w14:paraId="21C60BEB" w14:textId="77777777" w:rsidR="00983F3D" w:rsidRPr="00983F3D" w:rsidRDefault="00983F3D" w:rsidP="00983F3D">
            <w:pPr>
              <w:spacing w:after="120" w:line="240" w:lineRule="auto"/>
              <w:jc w:val="center"/>
              <w:rPr>
                <w:rFonts w:ascii="Times New Roman" w:eastAsia="Calibri" w:hAnsi="Times New Roman" w:cs="Times New Roman"/>
                <w:sz w:val="16"/>
                <w:szCs w:val="16"/>
              </w:rPr>
            </w:pPr>
          </w:p>
          <w:p w14:paraId="45C3ED12" w14:textId="77777777" w:rsidR="00983F3D" w:rsidRPr="00983F3D" w:rsidRDefault="00983F3D" w:rsidP="00983F3D">
            <w:pPr>
              <w:spacing w:after="120" w:line="240" w:lineRule="auto"/>
              <w:jc w:val="center"/>
              <w:rPr>
                <w:rFonts w:ascii="Times New Roman" w:eastAsia="Calibri" w:hAnsi="Times New Roman" w:cs="Times New Roman"/>
                <w:sz w:val="16"/>
                <w:szCs w:val="16"/>
              </w:rPr>
            </w:pPr>
            <w:r w:rsidRPr="00983F3D">
              <w:rPr>
                <w:rFonts w:ascii="Times New Roman" w:eastAsia="Calibri" w:hAnsi="Times New Roman" w:cs="Times New Roman"/>
                <w:sz w:val="16"/>
                <w:szCs w:val="16"/>
              </w:rPr>
              <w:t>Приложение №3</w:t>
            </w:r>
          </w:p>
        </w:tc>
      </w:tr>
      <w:tr w:rsidR="00983F3D" w:rsidRPr="00983F3D" w14:paraId="395ECD8F" w14:textId="77777777" w:rsidTr="00D64FAA">
        <w:trPr>
          <w:trHeight w:val="277"/>
        </w:trPr>
        <w:tc>
          <w:tcPr>
            <w:tcW w:w="4395" w:type="dxa"/>
          </w:tcPr>
          <w:p w14:paraId="7C07268C" w14:textId="77777777" w:rsidR="00983F3D" w:rsidRPr="00983F3D" w:rsidRDefault="00983F3D" w:rsidP="00983F3D">
            <w:pPr>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983F3D">
              <w:rPr>
                <w:rFonts w:ascii="Times New Roman" w:eastAsia="Times New Roman" w:hAnsi="Times New Roman" w:cs="Times New Roman"/>
                <w:bCs/>
                <w:sz w:val="16"/>
                <w:szCs w:val="16"/>
                <w:lang w:eastAsia="ru-RU"/>
              </w:rPr>
              <w:t>к коллективному договору</w:t>
            </w:r>
          </w:p>
        </w:tc>
      </w:tr>
      <w:tr w:rsidR="00983F3D" w:rsidRPr="00983F3D" w14:paraId="0724EBC0" w14:textId="77777777" w:rsidTr="00D64FAA">
        <w:trPr>
          <w:trHeight w:val="74"/>
        </w:trPr>
        <w:tc>
          <w:tcPr>
            <w:tcW w:w="4395" w:type="dxa"/>
          </w:tcPr>
          <w:p w14:paraId="0500B4CE" w14:textId="77777777" w:rsidR="00983F3D" w:rsidRPr="00983F3D" w:rsidRDefault="00983F3D" w:rsidP="00983F3D">
            <w:pPr>
              <w:spacing w:after="120" w:line="240" w:lineRule="auto"/>
              <w:jc w:val="center"/>
              <w:rPr>
                <w:rFonts w:ascii="Times New Roman" w:eastAsia="Calibri" w:hAnsi="Times New Roman" w:cs="Times New Roman"/>
                <w:sz w:val="16"/>
                <w:szCs w:val="16"/>
              </w:rPr>
            </w:pPr>
            <w:r w:rsidRPr="00983F3D">
              <w:rPr>
                <w:rFonts w:ascii="Times New Roman" w:eastAsia="Calibri" w:hAnsi="Times New Roman" w:cs="Times New Roman"/>
                <w:sz w:val="16"/>
                <w:szCs w:val="16"/>
              </w:rPr>
              <w:t>заключенному на 2023-2026 годы</w:t>
            </w:r>
          </w:p>
        </w:tc>
      </w:tr>
    </w:tbl>
    <w:p w14:paraId="2E74DEF8" w14:textId="77777777" w:rsidR="00983F3D" w:rsidRPr="00983F3D" w:rsidRDefault="00983F3D" w:rsidP="00983F3D">
      <w:pPr>
        <w:spacing w:after="0" w:line="276" w:lineRule="auto"/>
        <w:rPr>
          <w:rFonts w:ascii="Calibri" w:eastAsia="Calibri" w:hAnsi="Calibri" w:cs="Times New Roman"/>
          <w:vanish/>
        </w:rPr>
      </w:pPr>
    </w:p>
    <w:tbl>
      <w:tblPr>
        <w:tblW w:w="10137" w:type="dxa"/>
        <w:tblLook w:val="01E0" w:firstRow="1" w:lastRow="1" w:firstColumn="1" w:lastColumn="1" w:noHBand="0" w:noVBand="0"/>
      </w:tblPr>
      <w:tblGrid>
        <w:gridCol w:w="5068"/>
        <w:gridCol w:w="5069"/>
      </w:tblGrid>
      <w:tr w:rsidR="00983F3D" w:rsidRPr="00983F3D" w14:paraId="3179AF33" w14:textId="77777777" w:rsidTr="00D64FAA">
        <w:tc>
          <w:tcPr>
            <w:tcW w:w="5068" w:type="dxa"/>
          </w:tcPr>
          <w:p w14:paraId="549AAF1A"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Courier New"/>
                <w:sz w:val="28"/>
                <w:szCs w:val="28"/>
                <w:lang w:eastAsia="ru-RU"/>
              </w:rPr>
              <w:t>От работников:</w:t>
            </w:r>
          </w:p>
          <w:p w14:paraId="4D3C5E92"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Председатель Совета трудового коллектива</w:t>
            </w:r>
          </w:p>
          <w:p w14:paraId="2004F6FC"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 xml:space="preserve"> МБУ «Комплексный центр социальной помощи семье и детям» Ленинского района г.Пензы </w:t>
            </w:r>
          </w:p>
          <w:p w14:paraId="7983E341" w14:textId="77777777" w:rsidR="00983F3D" w:rsidRPr="00983F3D" w:rsidRDefault="00983F3D" w:rsidP="00983F3D">
            <w:pPr>
              <w:spacing w:after="0" w:line="240" w:lineRule="auto"/>
              <w:jc w:val="both"/>
              <w:rPr>
                <w:rFonts w:ascii="Times New Roman" w:eastAsia="Times New Roman" w:hAnsi="Times New Roman" w:cs="Times New Roman"/>
                <w:lang w:eastAsia="ru-RU"/>
              </w:rPr>
            </w:pPr>
          </w:p>
          <w:p w14:paraId="53B24047"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_______________________</w:t>
            </w:r>
            <w:proofErr w:type="spellStart"/>
            <w:r w:rsidRPr="00983F3D">
              <w:rPr>
                <w:rFonts w:ascii="Times New Roman" w:eastAsia="Times New Roman" w:hAnsi="Times New Roman" w:cs="Times New Roman"/>
                <w:lang w:eastAsia="ru-RU"/>
              </w:rPr>
              <w:t>И.В.Лукьяненко</w:t>
            </w:r>
            <w:proofErr w:type="spellEnd"/>
          </w:p>
          <w:p w14:paraId="7858D3CF" w14:textId="77777777" w:rsidR="00983F3D" w:rsidRPr="00983F3D" w:rsidRDefault="00983F3D" w:rsidP="00983F3D">
            <w:pPr>
              <w:spacing w:after="0" w:line="240" w:lineRule="auto"/>
              <w:jc w:val="both"/>
              <w:rPr>
                <w:rFonts w:ascii="Times New Roman" w:eastAsia="Times New Roman" w:hAnsi="Times New Roman" w:cs="Times New Roman"/>
                <w:lang w:eastAsia="ru-RU"/>
              </w:rPr>
            </w:pPr>
          </w:p>
          <w:p w14:paraId="02C29B3F" w14:textId="77777777" w:rsidR="00983F3D" w:rsidRPr="00983F3D" w:rsidRDefault="00983F3D" w:rsidP="00983F3D">
            <w:pPr>
              <w:spacing w:after="0" w:line="240" w:lineRule="auto"/>
              <w:jc w:val="both"/>
              <w:rPr>
                <w:rFonts w:ascii="Times New Roman" w:eastAsia="Times New Roman" w:hAnsi="Times New Roman" w:cs="Times New Roman"/>
                <w:lang w:eastAsia="ru-RU"/>
              </w:rPr>
            </w:pPr>
          </w:p>
        </w:tc>
        <w:tc>
          <w:tcPr>
            <w:tcW w:w="5069" w:type="dxa"/>
          </w:tcPr>
          <w:p w14:paraId="7ECA7ADA"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Courier New"/>
                <w:sz w:val="28"/>
                <w:szCs w:val="28"/>
                <w:lang w:eastAsia="ru-RU"/>
              </w:rPr>
              <w:t xml:space="preserve">От работодателя:                                                                     </w:t>
            </w:r>
          </w:p>
          <w:p w14:paraId="38D7FB87"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Директор</w:t>
            </w:r>
          </w:p>
          <w:p w14:paraId="50D93E09"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 xml:space="preserve">МБУ «Комплексный центр социальной помощи семье и детям» Ленинского района г.Пензы </w:t>
            </w:r>
          </w:p>
          <w:p w14:paraId="392DD0DD" w14:textId="77777777" w:rsidR="00983F3D" w:rsidRPr="00983F3D" w:rsidRDefault="00983F3D" w:rsidP="00983F3D">
            <w:pPr>
              <w:spacing w:after="0" w:line="240" w:lineRule="auto"/>
              <w:jc w:val="both"/>
              <w:rPr>
                <w:rFonts w:ascii="Times New Roman" w:eastAsia="Times New Roman" w:hAnsi="Times New Roman" w:cs="Times New Roman"/>
                <w:lang w:eastAsia="ru-RU"/>
              </w:rPr>
            </w:pPr>
          </w:p>
          <w:p w14:paraId="2DB26FD9" w14:textId="77777777" w:rsidR="00983F3D" w:rsidRPr="00983F3D" w:rsidRDefault="00983F3D" w:rsidP="00983F3D">
            <w:pPr>
              <w:spacing w:after="0" w:line="240" w:lineRule="auto"/>
              <w:jc w:val="both"/>
              <w:rPr>
                <w:rFonts w:ascii="Times New Roman" w:eastAsia="Times New Roman" w:hAnsi="Times New Roman" w:cs="Times New Roman"/>
                <w:lang w:eastAsia="ru-RU"/>
              </w:rPr>
            </w:pPr>
            <w:r w:rsidRPr="00983F3D">
              <w:rPr>
                <w:rFonts w:ascii="Times New Roman" w:eastAsia="Times New Roman" w:hAnsi="Times New Roman" w:cs="Times New Roman"/>
                <w:lang w:eastAsia="ru-RU"/>
              </w:rPr>
              <w:t>________________________</w:t>
            </w:r>
            <w:proofErr w:type="spellStart"/>
            <w:r w:rsidRPr="00983F3D">
              <w:rPr>
                <w:rFonts w:ascii="Times New Roman" w:eastAsia="Times New Roman" w:hAnsi="Times New Roman" w:cs="Times New Roman"/>
                <w:lang w:eastAsia="ru-RU"/>
              </w:rPr>
              <w:t>О.Н.Ларюшина</w:t>
            </w:r>
            <w:proofErr w:type="spellEnd"/>
          </w:p>
        </w:tc>
      </w:tr>
    </w:tbl>
    <w:p w14:paraId="2443096D" w14:textId="77777777" w:rsidR="00983F3D" w:rsidRPr="00983F3D" w:rsidRDefault="00983F3D" w:rsidP="00983F3D">
      <w:pPr>
        <w:spacing w:after="0" w:line="276" w:lineRule="auto"/>
        <w:rPr>
          <w:rFonts w:ascii="Calibri" w:eastAsia="Calibri" w:hAnsi="Calibri" w:cs="Times New Roman"/>
          <w:vanish/>
        </w:rPr>
      </w:pPr>
    </w:p>
    <w:p w14:paraId="3ACD6288" w14:textId="77777777" w:rsidR="00983F3D" w:rsidRPr="00983F3D" w:rsidRDefault="00983F3D" w:rsidP="00983F3D">
      <w:pPr>
        <w:spacing w:after="120" w:line="240" w:lineRule="atLeast"/>
        <w:jc w:val="center"/>
        <w:rPr>
          <w:rFonts w:ascii="Times New Roman" w:eastAsia="Calibri" w:hAnsi="Times New Roman" w:cs="Times New Roman"/>
          <w:sz w:val="24"/>
          <w:szCs w:val="24"/>
        </w:rPr>
      </w:pPr>
      <w:r w:rsidRPr="00983F3D">
        <w:rPr>
          <w:rFonts w:ascii="Times New Roman" w:eastAsia="Calibri" w:hAnsi="Times New Roman" w:cs="Times New Roman"/>
          <w:sz w:val="24"/>
          <w:szCs w:val="24"/>
        </w:rPr>
        <w:t>Перечень профессий и должностей</w:t>
      </w:r>
    </w:p>
    <w:p w14:paraId="7449BD44" w14:textId="77777777" w:rsidR="00983F3D" w:rsidRPr="00983F3D" w:rsidRDefault="00983F3D" w:rsidP="00983F3D">
      <w:pPr>
        <w:spacing w:after="120" w:line="240" w:lineRule="atLeast"/>
        <w:jc w:val="center"/>
        <w:rPr>
          <w:rFonts w:ascii="Times New Roman" w:eastAsia="Calibri" w:hAnsi="Times New Roman" w:cs="Times New Roman"/>
          <w:sz w:val="24"/>
          <w:szCs w:val="24"/>
        </w:rPr>
      </w:pPr>
      <w:r w:rsidRPr="00983F3D">
        <w:rPr>
          <w:rFonts w:ascii="Times New Roman" w:eastAsia="Calibri" w:hAnsi="Times New Roman" w:cs="Times New Roman"/>
          <w:sz w:val="24"/>
          <w:szCs w:val="24"/>
        </w:rPr>
        <w:t>с ненормированным рабочим днем</w:t>
      </w:r>
    </w:p>
    <w:p w14:paraId="4BEECCF1" w14:textId="77777777" w:rsidR="00983F3D" w:rsidRPr="00983F3D" w:rsidRDefault="00983F3D" w:rsidP="00983F3D">
      <w:pPr>
        <w:spacing w:after="120" w:line="240" w:lineRule="atLeast"/>
        <w:jc w:val="center"/>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4"/>
        <w:gridCol w:w="2668"/>
        <w:gridCol w:w="4656"/>
        <w:gridCol w:w="1807"/>
      </w:tblGrid>
      <w:tr w:rsidR="00983F3D" w:rsidRPr="00983F3D" w14:paraId="3E3655E2" w14:textId="77777777" w:rsidTr="00D64FAA">
        <w:tc>
          <w:tcPr>
            <w:tcW w:w="614" w:type="dxa"/>
            <w:tcBorders>
              <w:top w:val="single" w:sz="4" w:space="0" w:color="auto"/>
              <w:left w:val="single" w:sz="4" w:space="0" w:color="auto"/>
              <w:bottom w:val="single" w:sz="4" w:space="0" w:color="auto"/>
              <w:right w:val="single" w:sz="4" w:space="0" w:color="auto"/>
            </w:tcBorders>
          </w:tcPr>
          <w:p w14:paraId="2339217A" w14:textId="77777777" w:rsidR="00983F3D" w:rsidRPr="00983F3D" w:rsidRDefault="00983F3D" w:rsidP="00983F3D">
            <w:pPr>
              <w:spacing w:after="200" w:line="240" w:lineRule="auto"/>
              <w:jc w:val="center"/>
              <w:rPr>
                <w:rFonts w:ascii="Times New Roman" w:eastAsia="Calibri" w:hAnsi="Times New Roman" w:cs="Times New Roman"/>
                <w:bCs/>
                <w:sz w:val="24"/>
                <w:szCs w:val="24"/>
              </w:rPr>
            </w:pPr>
          </w:p>
          <w:p w14:paraId="61C61CAF" w14:textId="77777777" w:rsidR="00983F3D" w:rsidRPr="00983F3D" w:rsidRDefault="00983F3D" w:rsidP="00983F3D">
            <w:pPr>
              <w:spacing w:after="200" w:line="240" w:lineRule="auto"/>
              <w:jc w:val="center"/>
              <w:rPr>
                <w:rFonts w:ascii="Times New Roman" w:eastAsia="Calibri" w:hAnsi="Times New Roman" w:cs="Times New Roman"/>
                <w:bCs/>
                <w:sz w:val="24"/>
                <w:szCs w:val="24"/>
              </w:rPr>
            </w:pPr>
            <w:r w:rsidRPr="00983F3D">
              <w:rPr>
                <w:rFonts w:ascii="Times New Roman" w:eastAsia="Calibri" w:hAnsi="Times New Roman" w:cs="Times New Roman"/>
                <w:bCs/>
                <w:sz w:val="24"/>
                <w:szCs w:val="24"/>
              </w:rPr>
              <w:t>№</w:t>
            </w:r>
          </w:p>
          <w:p w14:paraId="08475DD6" w14:textId="77777777" w:rsidR="00983F3D" w:rsidRPr="00983F3D" w:rsidRDefault="00983F3D" w:rsidP="00983F3D">
            <w:pPr>
              <w:spacing w:after="200" w:line="240" w:lineRule="auto"/>
              <w:jc w:val="center"/>
              <w:rPr>
                <w:rFonts w:ascii="Times New Roman" w:eastAsia="Calibri" w:hAnsi="Times New Roman" w:cs="Times New Roman"/>
                <w:bCs/>
                <w:sz w:val="24"/>
                <w:szCs w:val="24"/>
              </w:rPr>
            </w:pPr>
            <w:r w:rsidRPr="00983F3D">
              <w:rPr>
                <w:rFonts w:ascii="Times New Roman" w:eastAsia="Calibri" w:hAnsi="Times New Roman" w:cs="Times New Roman"/>
                <w:bCs/>
                <w:sz w:val="24"/>
                <w:szCs w:val="24"/>
              </w:rPr>
              <w:t>п/п</w:t>
            </w:r>
          </w:p>
        </w:tc>
        <w:tc>
          <w:tcPr>
            <w:tcW w:w="2668" w:type="dxa"/>
            <w:tcBorders>
              <w:top w:val="single" w:sz="4" w:space="0" w:color="auto"/>
              <w:left w:val="single" w:sz="4" w:space="0" w:color="auto"/>
              <w:bottom w:val="single" w:sz="4" w:space="0" w:color="auto"/>
              <w:right w:val="single" w:sz="4" w:space="0" w:color="auto"/>
            </w:tcBorders>
          </w:tcPr>
          <w:p w14:paraId="34E7A2AD" w14:textId="77777777" w:rsidR="00983F3D" w:rsidRPr="00983F3D" w:rsidRDefault="00983F3D" w:rsidP="00983F3D">
            <w:pPr>
              <w:spacing w:after="200" w:line="240" w:lineRule="auto"/>
              <w:jc w:val="center"/>
              <w:rPr>
                <w:rFonts w:ascii="Times New Roman" w:eastAsia="Calibri" w:hAnsi="Times New Roman" w:cs="Times New Roman"/>
                <w:bCs/>
                <w:sz w:val="24"/>
                <w:szCs w:val="24"/>
              </w:rPr>
            </w:pPr>
          </w:p>
          <w:p w14:paraId="355888B6" w14:textId="77777777" w:rsidR="00983F3D" w:rsidRPr="00983F3D" w:rsidRDefault="00983F3D" w:rsidP="00983F3D">
            <w:pPr>
              <w:spacing w:after="200" w:line="240" w:lineRule="auto"/>
              <w:jc w:val="center"/>
              <w:rPr>
                <w:rFonts w:ascii="Times New Roman" w:eastAsia="Calibri" w:hAnsi="Times New Roman" w:cs="Times New Roman"/>
                <w:bCs/>
                <w:sz w:val="24"/>
                <w:szCs w:val="24"/>
              </w:rPr>
            </w:pPr>
            <w:r w:rsidRPr="00983F3D">
              <w:rPr>
                <w:rFonts w:ascii="Times New Roman" w:eastAsia="Calibri" w:hAnsi="Times New Roman" w:cs="Times New Roman"/>
                <w:bCs/>
                <w:sz w:val="24"/>
                <w:szCs w:val="24"/>
              </w:rPr>
              <w:t>Структурное</w:t>
            </w:r>
          </w:p>
          <w:p w14:paraId="20817AFF" w14:textId="77777777" w:rsidR="00983F3D" w:rsidRPr="00983F3D" w:rsidRDefault="00983F3D" w:rsidP="00983F3D">
            <w:pPr>
              <w:spacing w:after="200" w:line="240" w:lineRule="auto"/>
              <w:jc w:val="center"/>
              <w:rPr>
                <w:rFonts w:ascii="Times New Roman" w:eastAsia="Calibri" w:hAnsi="Times New Roman" w:cs="Times New Roman"/>
                <w:bCs/>
                <w:sz w:val="24"/>
                <w:szCs w:val="24"/>
              </w:rPr>
            </w:pPr>
            <w:r w:rsidRPr="00983F3D">
              <w:rPr>
                <w:rFonts w:ascii="Times New Roman" w:eastAsia="Calibri" w:hAnsi="Times New Roman" w:cs="Times New Roman"/>
                <w:bCs/>
                <w:sz w:val="24"/>
                <w:szCs w:val="24"/>
              </w:rPr>
              <w:t>подразделение</w:t>
            </w:r>
          </w:p>
        </w:tc>
        <w:tc>
          <w:tcPr>
            <w:tcW w:w="4656" w:type="dxa"/>
            <w:tcBorders>
              <w:top w:val="single" w:sz="4" w:space="0" w:color="auto"/>
              <w:left w:val="single" w:sz="4" w:space="0" w:color="auto"/>
              <w:bottom w:val="single" w:sz="4" w:space="0" w:color="auto"/>
              <w:right w:val="single" w:sz="4" w:space="0" w:color="auto"/>
            </w:tcBorders>
          </w:tcPr>
          <w:p w14:paraId="22584A0D" w14:textId="77777777" w:rsidR="00983F3D" w:rsidRPr="00983F3D" w:rsidRDefault="00983F3D" w:rsidP="00983F3D">
            <w:pPr>
              <w:spacing w:after="200" w:line="240" w:lineRule="auto"/>
              <w:jc w:val="center"/>
              <w:rPr>
                <w:rFonts w:ascii="Times New Roman" w:eastAsia="Calibri" w:hAnsi="Times New Roman" w:cs="Times New Roman"/>
                <w:bCs/>
                <w:sz w:val="24"/>
                <w:szCs w:val="24"/>
              </w:rPr>
            </w:pPr>
          </w:p>
          <w:p w14:paraId="301D9E27" w14:textId="77777777" w:rsidR="00983F3D" w:rsidRPr="00983F3D" w:rsidRDefault="00983F3D" w:rsidP="00983F3D">
            <w:pPr>
              <w:keepNext/>
              <w:spacing w:after="0" w:line="240" w:lineRule="auto"/>
              <w:jc w:val="center"/>
              <w:outlineLvl w:val="0"/>
              <w:rPr>
                <w:rFonts w:ascii="Times New Roman" w:eastAsia="Arial Unicode MS" w:hAnsi="Times New Roman" w:cs="Times New Roman"/>
                <w:bCs/>
                <w:sz w:val="24"/>
                <w:szCs w:val="24"/>
                <w:lang w:eastAsia="ru-RU"/>
              </w:rPr>
            </w:pPr>
            <w:r w:rsidRPr="00983F3D">
              <w:rPr>
                <w:rFonts w:ascii="Times New Roman" w:eastAsia="Times New Roman" w:hAnsi="Times New Roman" w:cs="Times New Roman"/>
                <w:bCs/>
                <w:sz w:val="24"/>
                <w:szCs w:val="24"/>
                <w:lang w:eastAsia="ru-RU"/>
              </w:rPr>
              <w:t>Наименование должности</w:t>
            </w:r>
          </w:p>
        </w:tc>
        <w:tc>
          <w:tcPr>
            <w:tcW w:w="1807" w:type="dxa"/>
            <w:tcBorders>
              <w:top w:val="single" w:sz="4" w:space="0" w:color="auto"/>
              <w:left w:val="single" w:sz="4" w:space="0" w:color="auto"/>
              <w:bottom w:val="single" w:sz="4" w:space="0" w:color="auto"/>
              <w:right w:val="single" w:sz="4" w:space="0" w:color="auto"/>
            </w:tcBorders>
          </w:tcPr>
          <w:p w14:paraId="7B49184E" w14:textId="77777777" w:rsidR="00983F3D" w:rsidRPr="00983F3D" w:rsidRDefault="00983F3D" w:rsidP="00983F3D">
            <w:pPr>
              <w:spacing w:after="200" w:line="240" w:lineRule="auto"/>
              <w:jc w:val="center"/>
              <w:rPr>
                <w:rFonts w:ascii="Times New Roman" w:eastAsia="Calibri" w:hAnsi="Times New Roman" w:cs="Times New Roman"/>
                <w:bCs/>
                <w:sz w:val="24"/>
                <w:szCs w:val="24"/>
              </w:rPr>
            </w:pPr>
            <w:r w:rsidRPr="00983F3D">
              <w:rPr>
                <w:rFonts w:ascii="Times New Roman" w:eastAsia="Calibri" w:hAnsi="Times New Roman" w:cs="Times New Roman"/>
                <w:sz w:val="24"/>
                <w:szCs w:val="24"/>
              </w:rPr>
              <w:t>Продолжительность дополнительного отпуска в календарных днях</w:t>
            </w:r>
          </w:p>
        </w:tc>
      </w:tr>
      <w:tr w:rsidR="00983F3D" w:rsidRPr="00983F3D" w14:paraId="1193A52F" w14:textId="77777777" w:rsidTr="00D64FAA">
        <w:tc>
          <w:tcPr>
            <w:tcW w:w="614" w:type="dxa"/>
            <w:vMerge w:val="restart"/>
            <w:tcBorders>
              <w:top w:val="single" w:sz="4" w:space="0" w:color="auto"/>
              <w:left w:val="single" w:sz="4" w:space="0" w:color="auto"/>
              <w:right w:val="single" w:sz="4" w:space="0" w:color="auto"/>
            </w:tcBorders>
          </w:tcPr>
          <w:p w14:paraId="45898828"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1</w:t>
            </w:r>
          </w:p>
        </w:tc>
        <w:tc>
          <w:tcPr>
            <w:tcW w:w="2668" w:type="dxa"/>
            <w:vMerge w:val="restart"/>
            <w:tcBorders>
              <w:top w:val="single" w:sz="4" w:space="0" w:color="auto"/>
              <w:left w:val="single" w:sz="4" w:space="0" w:color="auto"/>
              <w:right w:val="single" w:sz="4" w:space="0" w:color="auto"/>
            </w:tcBorders>
          </w:tcPr>
          <w:p w14:paraId="48394431" w14:textId="77777777" w:rsidR="00983F3D" w:rsidRPr="00983F3D" w:rsidRDefault="00983F3D" w:rsidP="00983F3D">
            <w:pPr>
              <w:spacing w:after="0" w:line="240" w:lineRule="auto"/>
              <w:rPr>
                <w:rFonts w:ascii="Times New Roman" w:eastAsia="Times New Roman" w:hAnsi="Times New Roman" w:cs="Times New Roman"/>
                <w:b/>
                <w:bCs/>
                <w:sz w:val="20"/>
                <w:szCs w:val="20"/>
                <w:lang w:eastAsia="ru-RU"/>
              </w:rPr>
            </w:pPr>
            <w:r w:rsidRPr="00983F3D">
              <w:rPr>
                <w:rFonts w:ascii="Times New Roman" w:eastAsia="Times New Roman" w:hAnsi="Times New Roman" w:cs="Times New Roman"/>
                <w:b/>
                <w:bCs/>
                <w:sz w:val="20"/>
                <w:szCs w:val="20"/>
                <w:lang w:eastAsia="ru-RU"/>
              </w:rPr>
              <w:t>Аппарат центра</w:t>
            </w:r>
          </w:p>
          <w:p w14:paraId="57F9E796"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293652E4"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заместитель директора</w:t>
            </w:r>
          </w:p>
          <w:p w14:paraId="2416AFCC"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1562FD14"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9</w:t>
            </w:r>
          </w:p>
        </w:tc>
      </w:tr>
      <w:tr w:rsidR="00983F3D" w:rsidRPr="00983F3D" w14:paraId="4519548A" w14:textId="77777777" w:rsidTr="00D64FAA">
        <w:tc>
          <w:tcPr>
            <w:tcW w:w="614" w:type="dxa"/>
            <w:vMerge/>
            <w:tcBorders>
              <w:left w:val="single" w:sz="4" w:space="0" w:color="auto"/>
              <w:right w:val="single" w:sz="4" w:space="0" w:color="auto"/>
            </w:tcBorders>
          </w:tcPr>
          <w:p w14:paraId="6834C966"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right w:val="single" w:sz="4" w:space="0" w:color="auto"/>
            </w:tcBorders>
          </w:tcPr>
          <w:p w14:paraId="4C1F3947"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64E52FDC"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главный бухгалтер</w:t>
            </w:r>
          </w:p>
          <w:p w14:paraId="4769E74F"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бухгалтер 1 категории</w:t>
            </w:r>
          </w:p>
          <w:p w14:paraId="44DB9A1D"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 xml:space="preserve">ведущий бухгалтер </w:t>
            </w:r>
          </w:p>
          <w:p w14:paraId="37B43143"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16D2B24E"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p w14:paraId="2C0F2172"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p w14:paraId="5B82D459"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46D97EF9" w14:textId="77777777" w:rsidTr="00D64FAA">
        <w:tc>
          <w:tcPr>
            <w:tcW w:w="614" w:type="dxa"/>
            <w:vMerge/>
            <w:tcBorders>
              <w:left w:val="single" w:sz="4" w:space="0" w:color="auto"/>
              <w:right w:val="single" w:sz="4" w:space="0" w:color="auto"/>
            </w:tcBorders>
          </w:tcPr>
          <w:p w14:paraId="77CD15C9"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right w:val="single" w:sz="4" w:space="0" w:color="auto"/>
            </w:tcBorders>
          </w:tcPr>
          <w:p w14:paraId="11C9B031"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0178F822"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 xml:space="preserve">ведущий экономист </w:t>
            </w:r>
          </w:p>
          <w:p w14:paraId="18D3E9E6"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14C0E337"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39E245C5" w14:textId="77777777" w:rsidTr="00D64FAA">
        <w:tc>
          <w:tcPr>
            <w:tcW w:w="614" w:type="dxa"/>
            <w:vMerge/>
            <w:tcBorders>
              <w:left w:val="single" w:sz="4" w:space="0" w:color="auto"/>
              <w:right w:val="single" w:sz="4" w:space="0" w:color="auto"/>
            </w:tcBorders>
          </w:tcPr>
          <w:p w14:paraId="20E8EB51"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right w:val="single" w:sz="4" w:space="0" w:color="auto"/>
            </w:tcBorders>
          </w:tcPr>
          <w:p w14:paraId="22983DEC"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458C42C0"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специалист по кадрам 1 категории</w:t>
            </w:r>
          </w:p>
          <w:p w14:paraId="30E9AC8C"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0F8D46D0"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1C7D457D" w14:textId="77777777" w:rsidTr="00D64FAA">
        <w:tc>
          <w:tcPr>
            <w:tcW w:w="614" w:type="dxa"/>
            <w:vMerge/>
            <w:tcBorders>
              <w:left w:val="single" w:sz="4" w:space="0" w:color="auto"/>
              <w:bottom w:val="single" w:sz="4" w:space="0" w:color="auto"/>
              <w:right w:val="single" w:sz="4" w:space="0" w:color="auto"/>
            </w:tcBorders>
          </w:tcPr>
          <w:p w14:paraId="389B76DA"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bottom w:val="single" w:sz="4" w:space="0" w:color="auto"/>
              <w:right w:val="single" w:sz="4" w:space="0" w:color="auto"/>
            </w:tcBorders>
          </w:tcPr>
          <w:p w14:paraId="3F2B4C55"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7B1C2920"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ведущий юрисконсульт</w:t>
            </w:r>
          </w:p>
        </w:tc>
        <w:tc>
          <w:tcPr>
            <w:tcW w:w="1807" w:type="dxa"/>
            <w:tcBorders>
              <w:top w:val="single" w:sz="4" w:space="0" w:color="auto"/>
              <w:left w:val="single" w:sz="4" w:space="0" w:color="auto"/>
              <w:bottom w:val="single" w:sz="4" w:space="0" w:color="auto"/>
              <w:right w:val="single" w:sz="4" w:space="0" w:color="auto"/>
            </w:tcBorders>
          </w:tcPr>
          <w:p w14:paraId="02629F13"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37100212" w14:textId="77777777" w:rsidTr="00D64FAA">
        <w:tc>
          <w:tcPr>
            <w:tcW w:w="614" w:type="dxa"/>
            <w:vMerge w:val="restart"/>
            <w:tcBorders>
              <w:top w:val="single" w:sz="4" w:space="0" w:color="auto"/>
              <w:left w:val="single" w:sz="4" w:space="0" w:color="auto"/>
              <w:right w:val="single" w:sz="4" w:space="0" w:color="auto"/>
            </w:tcBorders>
          </w:tcPr>
          <w:p w14:paraId="0CDF9EFD"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2</w:t>
            </w:r>
          </w:p>
        </w:tc>
        <w:tc>
          <w:tcPr>
            <w:tcW w:w="2668" w:type="dxa"/>
            <w:vMerge w:val="restart"/>
            <w:tcBorders>
              <w:top w:val="single" w:sz="4" w:space="0" w:color="auto"/>
              <w:left w:val="single" w:sz="4" w:space="0" w:color="auto"/>
              <w:right w:val="single" w:sz="4" w:space="0" w:color="auto"/>
            </w:tcBorders>
          </w:tcPr>
          <w:p w14:paraId="79E2FA77" w14:textId="77777777" w:rsidR="00983F3D" w:rsidRPr="00983F3D" w:rsidRDefault="00983F3D" w:rsidP="00983F3D">
            <w:pPr>
              <w:spacing w:after="0" w:line="240" w:lineRule="auto"/>
              <w:jc w:val="center"/>
              <w:rPr>
                <w:rFonts w:ascii="Times New Roman" w:eastAsia="Times New Roman" w:hAnsi="Times New Roman" w:cs="Times New Roman"/>
                <w:b/>
                <w:bCs/>
                <w:sz w:val="20"/>
                <w:szCs w:val="20"/>
                <w:lang w:eastAsia="ru-RU"/>
              </w:rPr>
            </w:pPr>
            <w:r w:rsidRPr="00983F3D">
              <w:rPr>
                <w:rFonts w:ascii="Times New Roman" w:eastAsia="Times New Roman" w:hAnsi="Times New Roman" w:cs="Times New Roman"/>
                <w:b/>
                <w:bCs/>
                <w:sz w:val="20"/>
                <w:szCs w:val="20"/>
                <w:lang w:eastAsia="ru-RU"/>
              </w:rPr>
              <w:t>Отделение обеспечения деятельности учреждения</w:t>
            </w:r>
          </w:p>
          <w:p w14:paraId="13AFAE08"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55B413B0"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заведующий отделением</w:t>
            </w:r>
          </w:p>
          <w:p w14:paraId="78643C46"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38693481"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34E9DA75" w14:textId="77777777" w:rsidTr="00D64FAA">
        <w:tc>
          <w:tcPr>
            <w:tcW w:w="614" w:type="dxa"/>
            <w:vMerge/>
            <w:tcBorders>
              <w:left w:val="single" w:sz="4" w:space="0" w:color="auto"/>
              <w:right w:val="single" w:sz="4" w:space="0" w:color="auto"/>
            </w:tcBorders>
          </w:tcPr>
          <w:p w14:paraId="7C2C31C5"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right w:val="single" w:sz="4" w:space="0" w:color="auto"/>
            </w:tcBorders>
          </w:tcPr>
          <w:p w14:paraId="467E4C7A"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7648AC2C"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специалист по охране труда</w:t>
            </w:r>
          </w:p>
        </w:tc>
        <w:tc>
          <w:tcPr>
            <w:tcW w:w="1807" w:type="dxa"/>
            <w:tcBorders>
              <w:top w:val="single" w:sz="4" w:space="0" w:color="auto"/>
              <w:left w:val="single" w:sz="4" w:space="0" w:color="auto"/>
              <w:bottom w:val="single" w:sz="4" w:space="0" w:color="auto"/>
              <w:right w:val="single" w:sz="4" w:space="0" w:color="auto"/>
            </w:tcBorders>
          </w:tcPr>
          <w:p w14:paraId="5D021B9A"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64900530" w14:textId="77777777" w:rsidTr="00D64FAA">
        <w:tc>
          <w:tcPr>
            <w:tcW w:w="614" w:type="dxa"/>
            <w:vMerge/>
            <w:tcBorders>
              <w:left w:val="single" w:sz="4" w:space="0" w:color="auto"/>
              <w:bottom w:val="single" w:sz="4" w:space="0" w:color="auto"/>
              <w:right w:val="single" w:sz="4" w:space="0" w:color="auto"/>
            </w:tcBorders>
          </w:tcPr>
          <w:p w14:paraId="0A6E897B"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bottom w:val="single" w:sz="4" w:space="0" w:color="auto"/>
              <w:right w:val="single" w:sz="4" w:space="0" w:color="auto"/>
            </w:tcBorders>
          </w:tcPr>
          <w:p w14:paraId="4D9CF864"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19F203D3"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оператор электронно-вычислительных и вычислительных машин</w:t>
            </w:r>
          </w:p>
          <w:p w14:paraId="748973EA"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5830D609"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5</w:t>
            </w:r>
          </w:p>
        </w:tc>
      </w:tr>
      <w:tr w:rsidR="00983F3D" w:rsidRPr="00983F3D" w14:paraId="252428A6" w14:textId="77777777" w:rsidTr="00D64FAA">
        <w:tc>
          <w:tcPr>
            <w:tcW w:w="614" w:type="dxa"/>
            <w:vMerge w:val="restart"/>
            <w:tcBorders>
              <w:top w:val="single" w:sz="4" w:space="0" w:color="auto"/>
              <w:left w:val="single" w:sz="4" w:space="0" w:color="auto"/>
              <w:right w:val="single" w:sz="4" w:space="0" w:color="auto"/>
            </w:tcBorders>
          </w:tcPr>
          <w:p w14:paraId="0423EE30"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3</w:t>
            </w:r>
          </w:p>
        </w:tc>
        <w:tc>
          <w:tcPr>
            <w:tcW w:w="2668" w:type="dxa"/>
            <w:vMerge w:val="restart"/>
            <w:tcBorders>
              <w:top w:val="single" w:sz="4" w:space="0" w:color="auto"/>
              <w:left w:val="single" w:sz="4" w:space="0" w:color="auto"/>
              <w:right w:val="single" w:sz="4" w:space="0" w:color="auto"/>
            </w:tcBorders>
          </w:tcPr>
          <w:p w14:paraId="7175628E" w14:textId="77777777" w:rsidR="00983F3D" w:rsidRPr="00983F3D" w:rsidRDefault="00983F3D" w:rsidP="00983F3D">
            <w:pPr>
              <w:spacing w:after="200" w:line="240" w:lineRule="auto"/>
              <w:jc w:val="both"/>
              <w:rPr>
                <w:rFonts w:ascii="Times New Roman" w:eastAsia="Calibri" w:hAnsi="Times New Roman" w:cs="Times New Roman"/>
                <w:b/>
                <w:bCs/>
                <w:sz w:val="20"/>
                <w:szCs w:val="20"/>
              </w:rPr>
            </w:pPr>
            <w:r w:rsidRPr="00983F3D">
              <w:rPr>
                <w:rFonts w:ascii="Times New Roman" w:eastAsia="Calibri" w:hAnsi="Times New Roman" w:cs="Times New Roman"/>
                <w:b/>
                <w:bCs/>
                <w:sz w:val="20"/>
                <w:szCs w:val="20"/>
              </w:rPr>
              <w:t>Отделение срочной социальной помощи</w:t>
            </w:r>
          </w:p>
          <w:p w14:paraId="3F52C77D"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 xml:space="preserve"> </w:t>
            </w:r>
          </w:p>
          <w:p w14:paraId="65BBE172"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 xml:space="preserve"> </w:t>
            </w:r>
          </w:p>
          <w:p w14:paraId="73C4C6DA"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5F0D7D5F"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lastRenderedPageBreak/>
              <w:t>заведующий отделением</w:t>
            </w:r>
          </w:p>
          <w:p w14:paraId="238FA02C"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580078B9"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3D4547AE" w14:textId="77777777" w:rsidTr="00D64FAA">
        <w:tc>
          <w:tcPr>
            <w:tcW w:w="614" w:type="dxa"/>
            <w:vMerge/>
            <w:tcBorders>
              <w:left w:val="single" w:sz="4" w:space="0" w:color="auto"/>
              <w:right w:val="single" w:sz="4" w:space="0" w:color="auto"/>
            </w:tcBorders>
          </w:tcPr>
          <w:p w14:paraId="7738412B"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right w:val="single" w:sz="4" w:space="0" w:color="auto"/>
            </w:tcBorders>
          </w:tcPr>
          <w:p w14:paraId="4428F8CB"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72DD6C6B"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специалист по социальной работе</w:t>
            </w:r>
          </w:p>
          <w:p w14:paraId="33953B8F"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7F1AABFF"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0A7D7A6B" w14:textId="77777777" w:rsidTr="00D64FAA">
        <w:tc>
          <w:tcPr>
            <w:tcW w:w="614" w:type="dxa"/>
            <w:vMerge/>
            <w:tcBorders>
              <w:left w:val="single" w:sz="4" w:space="0" w:color="auto"/>
              <w:bottom w:val="single" w:sz="4" w:space="0" w:color="auto"/>
              <w:right w:val="single" w:sz="4" w:space="0" w:color="auto"/>
            </w:tcBorders>
          </w:tcPr>
          <w:p w14:paraId="25DBA35F"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bottom w:val="single" w:sz="4" w:space="0" w:color="auto"/>
              <w:right w:val="single" w:sz="4" w:space="0" w:color="auto"/>
            </w:tcBorders>
          </w:tcPr>
          <w:p w14:paraId="76174016"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6024D9FF" w14:textId="77777777" w:rsid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социальный ра</w:t>
            </w:r>
            <w:r w:rsidRPr="00983F3D">
              <w:rPr>
                <w:rFonts w:ascii="Times New Roman" w:eastAsia="Calibri" w:hAnsi="Times New Roman" w:cs="Times New Roman"/>
                <w:color w:val="000000"/>
                <w:sz w:val="20"/>
                <w:szCs w:val="20"/>
              </w:rPr>
              <w:t>ботник</w:t>
            </w:r>
          </w:p>
          <w:p w14:paraId="75027E41" w14:textId="584C229E" w:rsidR="00A54C52" w:rsidRPr="00A54C52" w:rsidRDefault="00A54C52" w:rsidP="00DC4D8D">
            <w:pPr>
              <w:tabs>
                <w:tab w:val="left" w:pos="1275"/>
                <w:tab w:val="left" w:pos="3600"/>
              </w:tabs>
              <w:rPr>
                <w:rFonts w:ascii="Times New Roman" w:eastAsia="Calibri" w:hAnsi="Times New Roman" w:cs="Times New Roman"/>
                <w:sz w:val="20"/>
                <w:szCs w:val="20"/>
              </w:rPr>
            </w:pPr>
            <w:r>
              <w:rPr>
                <w:rFonts w:ascii="Times New Roman" w:eastAsia="Calibri" w:hAnsi="Times New Roman" w:cs="Times New Roman"/>
                <w:sz w:val="20"/>
                <w:szCs w:val="20"/>
              </w:rPr>
              <w:tab/>
            </w:r>
            <w:r w:rsidR="00DC4D8D">
              <w:rPr>
                <w:rFonts w:ascii="Times New Roman" w:eastAsia="Calibri" w:hAnsi="Times New Roman" w:cs="Times New Roman"/>
                <w:sz w:val="20"/>
                <w:szCs w:val="20"/>
              </w:rPr>
              <w:tab/>
            </w:r>
          </w:p>
        </w:tc>
        <w:tc>
          <w:tcPr>
            <w:tcW w:w="1807" w:type="dxa"/>
            <w:tcBorders>
              <w:top w:val="single" w:sz="4" w:space="0" w:color="auto"/>
              <w:left w:val="single" w:sz="4" w:space="0" w:color="auto"/>
              <w:bottom w:val="single" w:sz="4" w:space="0" w:color="auto"/>
              <w:right w:val="single" w:sz="4" w:space="0" w:color="auto"/>
            </w:tcBorders>
          </w:tcPr>
          <w:p w14:paraId="7BB283F6"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5</w:t>
            </w:r>
          </w:p>
        </w:tc>
      </w:tr>
      <w:tr w:rsidR="00983F3D" w:rsidRPr="00983F3D" w14:paraId="4D6BF566" w14:textId="77777777" w:rsidTr="00D64FAA">
        <w:tc>
          <w:tcPr>
            <w:tcW w:w="614" w:type="dxa"/>
            <w:tcBorders>
              <w:top w:val="single" w:sz="4" w:space="0" w:color="auto"/>
              <w:left w:val="single" w:sz="4" w:space="0" w:color="auto"/>
              <w:bottom w:val="single" w:sz="4" w:space="0" w:color="auto"/>
              <w:right w:val="single" w:sz="4" w:space="0" w:color="auto"/>
            </w:tcBorders>
          </w:tcPr>
          <w:p w14:paraId="0ACE0CB4"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4</w:t>
            </w:r>
          </w:p>
        </w:tc>
        <w:tc>
          <w:tcPr>
            <w:tcW w:w="2668" w:type="dxa"/>
            <w:tcBorders>
              <w:top w:val="single" w:sz="4" w:space="0" w:color="auto"/>
              <w:left w:val="single" w:sz="4" w:space="0" w:color="auto"/>
              <w:bottom w:val="single" w:sz="4" w:space="0" w:color="auto"/>
              <w:right w:val="single" w:sz="4" w:space="0" w:color="auto"/>
            </w:tcBorders>
          </w:tcPr>
          <w:p w14:paraId="1DCA00DA" w14:textId="77777777" w:rsidR="00983F3D" w:rsidRPr="00983F3D" w:rsidRDefault="00983F3D" w:rsidP="00983F3D">
            <w:pPr>
              <w:spacing w:after="0" w:line="240" w:lineRule="auto"/>
              <w:jc w:val="center"/>
              <w:rPr>
                <w:rFonts w:ascii="Times New Roman" w:eastAsia="Times New Roman" w:hAnsi="Times New Roman" w:cs="Times New Roman"/>
                <w:b/>
                <w:bCs/>
                <w:sz w:val="20"/>
                <w:szCs w:val="20"/>
                <w:lang w:eastAsia="ru-RU"/>
              </w:rPr>
            </w:pPr>
            <w:r w:rsidRPr="00983F3D">
              <w:rPr>
                <w:rFonts w:ascii="Times New Roman" w:eastAsia="Times New Roman" w:hAnsi="Times New Roman" w:cs="Times New Roman"/>
                <w:b/>
                <w:bCs/>
                <w:sz w:val="20"/>
                <w:szCs w:val="20"/>
                <w:lang w:eastAsia="ru-RU"/>
              </w:rPr>
              <w:t>Отделение социальной реабилитации</w:t>
            </w:r>
          </w:p>
          <w:p w14:paraId="698F6C28" w14:textId="77777777" w:rsidR="00983F3D" w:rsidRPr="00983F3D" w:rsidRDefault="00983F3D" w:rsidP="00983F3D">
            <w:pPr>
              <w:spacing w:after="0" w:line="240" w:lineRule="auto"/>
              <w:rPr>
                <w:rFonts w:ascii="Times New Roman" w:eastAsia="Times New Roman" w:hAnsi="Times New Roman" w:cs="Times New Roman"/>
                <w:sz w:val="20"/>
                <w:szCs w:val="20"/>
                <w:lang w:eastAsia="ru-RU"/>
              </w:rPr>
            </w:pPr>
            <w:r w:rsidRPr="00983F3D">
              <w:rPr>
                <w:rFonts w:ascii="Times New Roman" w:eastAsia="Times New Roman" w:hAnsi="Times New Roman" w:cs="Times New Roman"/>
                <w:sz w:val="20"/>
                <w:szCs w:val="20"/>
                <w:lang w:eastAsia="ru-RU"/>
              </w:rPr>
              <w:t> </w:t>
            </w:r>
          </w:p>
          <w:p w14:paraId="3E3526E1" w14:textId="77777777" w:rsidR="00983F3D" w:rsidRPr="00983F3D" w:rsidRDefault="00983F3D" w:rsidP="00983F3D">
            <w:pPr>
              <w:spacing w:after="0" w:line="240" w:lineRule="auto"/>
              <w:jc w:val="center"/>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1821523E"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заведующий отделением</w:t>
            </w:r>
          </w:p>
          <w:p w14:paraId="515CD975"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720F3B89"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277E3935" w14:textId="77777777" w:rsidTr="00D64FAA">
        <w:tc>
          <w:tcPr>
            <w:tcW w:w="614" w:type="dxa"/>
            <w:tcBorders>
              <w:top w:val="single" w:sz="4" w:space="0" w:color="auto"/>
              <w:left w:val="single" w:sz="4" w:space="0" w:color="auto"/>
              <w:bottom w:val="single" w:sz="4" w:space="0" w:color="auto"/>
              <w:right w:val="single" w:sz="4" w:space="0" w:color="auto"/>
            </w:tcBorders>
          </w:tcPr>
          <w:p w14:paraId="41B222FF"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tcBorders>
              <w:top w:val="single" w:sz="4" w:space="0" w:color="auto"/>
              <w:left w:val="single" w:sz="4" w:space="0" w:color="auto"/>
              <w:bottom w:val="single" w:sz="4" w:space="0" w:color="auto"/>
              <w:right w:val="single" w:sz="4" w:space="0" w:color="auto"/>
            </w:tcBorders>
          </w:tcPr>
          <w:p w14:paraId="69F55B6A"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04C0D5FE"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 xml:space="preserve">психолог </w:t>
            </w:r>
          </w:p>
          <w:p w14:paraId="74DE14A3"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06CAA73B"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6891A2CB" w14:textId="77777777" w:rsidTr="00D64FAA">
        <w:tc>
          <w:tcPr>
            <w:tcW w:w="614" w:type="dxa"/>
            <w:tcBorders>
              <w:top w:val="single" w:sz="4" w:space="0" w:color="auto"/>
              <w:left w:val="single" w:sz="4" w:space="0" w:color="auto"/>
              <w:bottom w:val="single" w:sz="4" w:space="0" w:color="auto"/>
              <w:right w:val="single" w:sz="4" w:space="0" w:color="auto"/>
            </w:tcBorders>
          </w:tcPr>
          <w:p w14:paraId="306577A1"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tcBorders>
              <w:top w:val="single" w:sz="4" w:space="0" w:color="auto"/>
              <w:left w:val="single" w:sz="4" w:space="0" w:color="auto"/>
              <w:bottom w:val="single" w:sz="4" w:space="0" w:color="auto"/>
              <w:right w:val="single" w:sz="4" w:space="0" w:color="auto"/>
            </w:tcBorders>
          </w:tcPr>
          <w:p w14:paraId="3FAB1901"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21EB1A13"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 xml:space="preserve">специалист по социальной работе </w:t>
            </w:r>
          </w:p>
          <w:p w14:paraId="53541528"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5BBC7998"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777152FC" w14:textId="77777777" w:rsidTr="00D64FAA">
        <w:tc>
          <w:tcPr>
            <w:tcW w:w="614" w:type="dxa"/>
            <w:tcBorders>
              <w:top w:val="single" w:sz="4" w:space="0" w:color="auto"/>
              <w:left w:val="single" w:sz="4" w:space="0" w:color="auto"/>
              <w:bottom w:val="single" w:sz="4" w:space="0" w:color="auto"/>
              <w:right w:val="single" w:sz="4" w:space="0" w:color="auto"/>
            </w:tcBorders>
          </w:tcPr>
          <w:p w14:paraId="361F3923"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tcBorders>
              <w:top w:val="single" w:sz="4" w:space="0" w:color="auto"/>
              <w:left w:val="single" w:sz="4" w:space="0" w:color="auto"/>
              <w:bottom w:val="single" w:sz="4" w:space="0" w:color="auto"/>
              <w:right w:val="single" w:sz="4" w:space="0" w:color="auto"/>
            </w:tcBorders>
          </w:tcPr>
          <w:p w14:paraId="66DFC310"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314B245D"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социальный работник</w:t>
            </w:r>
          </w:p>
        </w:tc>
        <w:tc>
          <w:tcPr>
            <w:tcW w:w="1807" w:type="dxa"/>
            <w:tcBorders>
              <w:top w:val="single" w:sz="4" w:space="0" w:color="auto"/>
              <w:left w:val="single" w:sz="4" w:space="0" w:color="auto"/>
              <w:bottom w:val="single" w:sz="4" w:space="0" w:color="auto"/>
              <w:right w:val="single" w:sz="4" w:space="0" w:color="auto"/>
            </w:tcBorders>
          </w:tcPr>
          <w:p w14:paraId="2ABEDEAD"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5</w:t>
            </w:r>
          </w:p>
        </w:tc>
      </w:tr>
      <w:tr w:rsidR="00983F3D" w:rsidRPr="00983F3D" w14:paraId="2FE17A9D" w14:textId="77777777" w:rsidTr="00D64FAA">
        <w:tc>
          <w:tcPr>
            <w:tcW w:w="614" w:type="dxa"/>
            <w:vMerge w:val="restart"/>
            <w:tcBorders>
              <w:top w:val="single" w:sz="4" w:space="0" w:color="auto"/>
              <w:left w:val="single" w:sz="4" w:space="0" w:color="auto"/>
              <w:right w:val="single" w:sz="4" w:space="0" w:color="auto"/>
            </w:tcBorders>
          </w:tcPr>
          <w:p w14:paraId="518979F8"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5</w:t>
            </w:r>
          </w:p>
        </w:tc>
        <w:tc>
          <w:tcPr>
            <w:tcW w:w="2668" w:type="dxa"/>
            <w:vMerge w:val="restart"/>
            <w:tcBorders>
              <w:top w:val="single" w:sz="4" w:space="0" w:color="auto"/>
              <w:left w:val="single" w:sz="4" w:space="0" w:color="auto"/>
              <w:right w:val="single" w:sz="4" w:space="0" w:color="auto"/>
            </w:tcBorders>
          </w:tcPr>
          <w:p w14:paraId="2218F2A4" w14:textId="77777777" w:rsidR="00983F3D" w:rsidRPr="00983F3D" w:rsidRDefault="00983F3D" w:rsidP="00983F3D">
            <w:pPr>
              <w:spacing w:after="0" w:line="240" w:lineRule="auto"/>
              <w:rPr>
                <w:rFonts w:ascii="Times New Roman" w:eastAsia="Times New Roman" w:hAnsi="Times New Roman" w:cs="Times New Roman"/>
                <w:b/>
                <w:bCs/>
                <w:sz w:val="20"/>
                <w:szCs w:val="20"/>
                <w:lang w:eastAsia="ru-RU"/>
              </w:rPr>
            </w:pPr>
            <w:r w:rsidRPr="00983F3D">
              <w:rPr>
                <w:rFonts w:ascii="Times New Roman" w:eastAsia="Times New Roman" w:hAnsi="Times New Roman" w:cs="Times New Roman"/>
                <w:b/>
                <w:bCs/>
                <w:sz w:val="20"/>
                <w:szCs w:val="20"/>
                <w:lang w:eastAsia="ru-RU"/>
              </w:rPr>
              <w:t>Отделение социальной помощи семьям с несовершеннолетними детьми</w:t>
            </w:r>
          </w:p>
          <w:p w14:paraId="3221455C" w14:textId="77777777" w:rsidR="00983F3D" w:rsidRPr="00983F3D" w:rsidRDefault="00983F3D" w:rsidP="00983F3D">
            <w:pPr>
              <w:spacing w:after="0" w:line="240" w:lineRule="auto"/>
              <w:rPr>
                <w:rFonts w:ascii="Times New Roman" w:eastAsia="Times New Roman" w:hAnsi="Times New Roman" w:cs="Times New Roman"/>
                <w:sz w:val="20"/>
                <w:szCs w:val="20"/>
                <w:lang w:eastAsia="ru-RU"/>
              </w:rPr>
            </w:pPr>
            <w:r w:rsidRPr="00983F3D">
              <w:rPr>
                <w:rFonts w:ascii="Times New Roman" w:eastAsia="Times New Roman" w:hAnsi="Times New Roman" w:cs="Times New Roman"/>
                <w:sz w:val="20"/>
                <w:szCs w:val="20"/>
                <w:lang w:eastAsia="ru-RU"/>
              </w:rPr>
              <w:t> </w:t>
            </w:r>
          </w:p>
          <w:p w14:paraId="416EB4B6"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4F177F3C"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заведующий отделением</w:t>
            </w:r>
          </w:p>
          <w:p w14:paraId="537907D3"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652DFA20"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11B5AEEA" w14:textId="77777777" w:rsidTr="00D64FAA">
        <w:tc>
          <w:tcPr>
            <w:tcW w:w="614" w:type="dxa"/>
            <w:vMerge/>
            <w:tcBorders>
              <w:left w:val="single" w:sz="4" w:space="0" w:color="auto"/>
              <w:right w:val="single" w:sz="4" w:space="0" w:color="auto"/>
            </w:tcBorders>
          </w:tcPr>
          <w:p w14:paraId="78299C78"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right w:val="single" w:sz="4" w:space="0" w:color="auto"/>
            </w:tcBorders>
          </w:tcPr>
          <w:p w14:paraId="6F6493B6"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0083B185"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специалист по социальной работе</w:t>
            </w:r>
          </w:p>
          <w:p w14:paraId="573DED4B"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7DC53601"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1E6EA004" w14:textId="77777777" w:rsidTr="00D64FAA">
        <w:tc>
          <w:tcPr>
            <w:tcW w:w="614" w:type="dxa"/>
            <w:vMerge/>
            <w:tcBorders>
              <w:left w:val="single" w:sz="4" w:space="0" w:color="auto"/>
              <w:right w:val="single" w:sz="4" w:space="0" w:color="auto"/>
            </w:tcBorders>
          </w:tcPr>
          <w:p w14:paraId="020405E0"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right w:val="single" w:sz="4" w:space="0" w:color="auto"/>
            </w:tcBorders>
          </w:tcPr>
          <w:p w14:paraId="6F62250F"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2334A39E"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 xml:space="preserve">психолог </w:t>
            </w:r>
          </w:p>
          <w:p w14:paraId="3575B5D9"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7FCE0A50"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2592CB65" w14:textId="77777777" w:rsidTr="00D64FAA">
        <w:tc>
          <w:tcPr>
            <w:tcW w:w="614" w:type="dxa"/>
            <w:vMerge/>
            <w:tcBorders>
              <w:left w:val="single" w:sz="4" w:space="0" w:color="auto"/>
              <w:bottom w:val="single" w:sz="4" w:space="0" w:color="auto"/>
              <w:right w:val="single" w:sz="4" w:space="0" w:color="auto"/>
            </w:tcBorders>
          </w:tcPr>
          <w:p w14:paraId="14FD8429"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bottom w:val="single" w:sz="4" w:space="0" w:color="auto"/>
              <w:right w:val="single" w:sz="4" w:space="0" w:color="auto"/>
            </w:tcBorders>
          </w:tcPr>
          <w:p w14:paraId="5CC3D00A"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5F1103D8"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ведущий юрисконсульт</w:t>
            </w:r>
          </w:p>
        </w:tc>
        <w:tc>
          <w:tcPr>
            <w:tcW w:w="1807" w:type="dxa"/>
            <w:tcBorders>
              <w:top w:val="single" w:sz="4" w:space="0" w:color="auto"/>
              <w:left w:val="single" w:sz="4" w:space="0" w:color="auto"/>
              <w:bottom w:val="single" w:sz="4" w:space="0" w:color="auto"/>
              <w:right w:val="single" w:sz="4" w:space="0" w:color="auto"/>
            </w:tcBorders>
          </w:tcPr>
          <w:p w14:paraId="2ACD6B1C"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3D3F5255" w14:textId="77777777" w:rsidTr="00D64FAA">
        <w:tc>
          <w:tcPr>
            <w:tcW w:w="614" w:type="dxa"/>
            <w:vMerge w:val="restart"/>
            <w:tcBorders>
              <w:top w:val="single" w:sz="4" w:space="0" w:color="auto"/>
              <w:left w:val="single" w:sz="4" w:space="0" w:color="auto"/>
              <w:right w:val="single" w:sz="4" w:space="0" w:color="auto"/>
            </w:tcBorders>
          </w:tcPr>
          <w:p w14:paraId="0B919A57"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6</w:t>
            </w:r>
          </w:p>
        </w:tc>
        <w:tc>
          <w:tcPr>
            <w:tcW w:w="2668" w:type="dxa"/>
            <w:vMerge w:val="restart"/>
            <w:tcBorders>
              <w:top w:val="single" w:sz="4" w:space="0" w:color="auto"/>
              <w:left w:val="single" w:sz="4" w:space="0" w:color="auto"/>
              <w:right w:val="single" w:sz="4" w:space="0" w:color="auto"/>
            </w:tcBorders>
          </w:tcPr>
          <w:p w14:paraId="6BDABB5E" w14:textId="77777777" w:rsidR="00983F3D" w:rsidRPr="00983F3D" w:rsidRDefault="00983F3D" w:rsidP="00983F3D">
            <w:pPr>
              <w:spacing w:after="200" w:line="240" w:lineRule="auto"/>
              <w:jc w:val="both"/>
              <w:rPr>
                <w:rFonts w:ascii="Times New Roman" w:eastAsia="Calibri" w:hAnsi="Times New Roman" w:cs="Times New Roman"/>
                <w:b/>
                <w:bCs/>
                <w:sz w:val="20"/>
                <w:szCs w:val="20"/>
              </w:rPr>
            </w:pPr>
            <w:r w:rsidRPr="00983F3D">
              <w:rPr>
                <w:rFonts w:ascii="Times New Roman" w:eastAsia="Calibri" w:hAnsi="Times New Roman" w:cs="Times New Roman"/>
                <w:b/>
                <w:bCs/>
                <w:sz w:val="20"/>
                <w:szCs w:val="20"/>
              </w:rPr>
              <w:t>Отделение социального обслуживания граждан пожилого возраста и инвалидов</w:t>
            </w:r>
          </w:p>
          <w:p w14:paraId="4152F517"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 xml:space="preserve"> </w:t>
            </w:r>
          </w:p>
          <w:p w14:paraId="26915B95"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 xml:space="preserve"> </w:t>
            </w:r>
          </w:p>
          <w:p w14:paraId="31733002"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2B057E24"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 xml:space="preserve">заведующий отделением </w:t>
            </w:r>
          </w:p>
          <w:p w14:paraId="0CC4F483"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7AE4F95D"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21F6DA44" w14:textId="77777777" w:rsidTr="00D64FAA">
        <w:tc>
          <w:tcPr>
            <w:tcW w:w="614" w:type="dxa"/>
            <w:vMerge/>
            <w:tcBorders>
              <w:left w:val="single" w:sz="4" w:space="0" w:color="auto"/>
              <w:right w:val="single" w:sz="4" w:space="0" w:color="auto"/>
            </w:tcBorders>
          </w:tcPr>
          <w:p w14:paraId="41464FEF"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right w:val="single" w:sz="4" w:space="0" w:color="auto"/>
            </w:tcBorders>
          </w:tcPr>
          <w:p w14:paraId="4175617C"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4F29ADD5"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специалист по социальной работе</w:t>
            </w:r>
          </w:p>
        </w:tc>
        <w:tc>
          <w:tcPr>
            <w:tcW w:w="1807" w:type="dxa"/>
            <w:tcBorders>
              <w:top w:val="single" w:sz="4" w:space="0" w:color="auto"/>
              <w:left w:val="single" w:sz="4" w:space="0" w:color="auto"/>
              <w:bottom w:val="single" w:sz="4" w:space="0" w:color="auto"/>
              <w:right w:val="single" w:sz="4" w:space="0" w:color="auto"/>
            </w:tcBorders>
          </w:tcPr>
          <w:p w14:paraId="0CFEB1C7"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7</w:t>
            </w:r>
          </w:p>
        </w:tc>
      </w:tr>
      <w:tr w:rsidR="00983F3D" w:rsidRPr="00983F3D" w14:paraId="18A1BD15" w14:textId="77777777" w:rsidTr="00D64FAA">
        <w:tc>
          <w:tcPr>
            <w:tcW w:w="614" w:type="dxa"/>
            <w:vMerge/>
            <w:tcBorders>
              <w:left w:val="single" w:sz="4" w:space="0" w:color="auto"/>
              <w:bottom w:val="single" w:sz="4" w:space="0" w:color="auto"/>
              <w:right w:val="single" w:sz="4" w:space="0" w:color="auto"/>
            </w:tcBorders>
          </w:tcPr>
          <w:p w14:paraId="1620144F"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2668" w:type="dxa"/>
            <w:vMerge/>
            <w:tcBorders>
              <w:left w:val="single" w:sz="4" w:space="0" w:color="auto"/>
              <w:bottom w:val="single" w:sz="4" w:space="0" w:color="auto"/>
              <w:right w:val="single" w:sz="4" w:space="0" w:color="auto"/>
            </w:tcBorders>
          </w:tcPr>
          <w:p w14:paraId="67B7D79D"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4656" w:type="dxa"/>
            <w:tcBorders>
              <w:top w:val="single" w:sz="4" w:space="0" w:color="auto"/>
              <w:left w:val="single" w:sz="4" w:space="0" w:color="auto"/>
              <w:bottom w:val="single" w:sz="4" w:space="0" w:color="auto"/>
              <w:right w:val="single" w:sz="4" w:space="0" w:color="auto"/>
            </w:tcBorders>
          </w:tcPr>
          <w:p w14:paraId="12D795BA" w14:textId="77777777" w:rsidR="00983F3D" w:rsidRPr="00983F3D" w:rsidRDefault="00983F3D" w:rsidP="00983F3D">
            <w:pPr>
              <w:spacing w:after="200" w:line="240" w:lineRule="auto"/>
              <w:jc w:val="both"/>
              <w:rPr>
                <w:rFonts w:ascii="Times New Roman" w:eastAsia="Calibri" w:hAnsi="Times New Roman" w:cs="Times New Roman"/>
                <w:sz w:val="20"/>
                <w:szCs w:val="20"/>
              </w:rPr>
            </w:pPr>
            <w:r w:rsidRPr="00983F3D">
              <w:rPr>
                <w:rFonts w:ascii="Times New Roman" w:eastAsia="Calibri" w:hAnsi="Times New Roman" w:cs="Times New Roman"/>
                <w:sz w:val="20"/>
                <w:szCs w:val="20"/>
              </w:rPr>
              <w:t>социальный работник</w:t>
            </w:r>
          </w:p>
          <w:p w14:paraId="7397C56D" w14:textId="77777777" w:rsidR="00983F3D" w:rsidRPr="00983F3D" w:rsidRDefault="00983F3D" w:rsidP="00983F3D">
            <w:pPr>
              <w:spacing w:after="200" w:line="240" w:lineRule="auto"/>
              <w:jc w:val="both"/>
              <w:rPr>
                <w:rFonts w:ascii="Times New Roman" w:eastAsia="Calibri" w:hAnsi="Times New Roman" w:cs="Times New Roman"/>
                <w:sz w:val="20"/>
                <w:szCs w:val="20"/>
              </w:rPr>
            </w:pPr>
          </w:p>
        </w:tc>
        <w:tc>
          <w:tcPr>
            <w:tcW w:w="1807" w:type="dxa"/>
            <w:tcBorders>
              <w:top w:val="single" w:sz="4" w:space="0" w:color="auto"/>
              <w:left w:val="single" w:sz="4" w:space="0" w:color="auto"/>
              <w:bottom w:val="single" w:sz="4" w:space="0" w:color="auto"/>
              <w:right w:val="single" w:sz="4" w:space="0" w:color="auto"/>
            </w:tcBorders>
          </w:tcPr>
          <w:p w14:paraId="207DE408" w14:textId="77777777" w:rsidR="00983F3D" w:rsidRPr="00983F3D" w:rsidRDefault="00983F3D" w:rsidP="00983F3D">
            <w:pPr>
              <w:spacing w:after="200" w:line="240" w:lineRule="auto"/>
              <w:jc w:val="center"/>
              <w:rPr>
                <w:rFonts w:ascii="Times New Roman" w:eastAsia="Calibri" w:hAnsi="Times New Roman" w:cs="Times New Roman"/>
                <w:sz w:val="20"/>
                <w:szCs w:val="20"/>
              </w:rPr>
            </w:pPr>
            <w:r w:rsidRPr="00983F3D">
              <w:rPr>
                <w:rFonts w:ascii="Times New Roman" w:eastAsia="Calibri" w:hAnsi="Times New Roman" w:cs="Times New Roman"/>
                <w:sz w:val="20"/>
                <w:szCs w:val="20"/>
              </w:rPr>
              <w:t>5</w:t>
            </w:r>
          </w:p>
        </w:tc>
      </w:tr>
    </w:tbl>
    <w:p w14:paraId="0FDF8E9F" w14:textId="77777777" w:rsidR="00983F3D" w:rsidRPr="00983F3D" w:rsidRDefault="00983F3D" w:rsidP="00983F3D">
      <w:pPr>
        <w:spacing w:after="120" w:line="240" w:lineRule="atLeast"/>
        <w:jc w:val="center"/>
        <w:rPr>
          <w:rFonts w:ascii="Times New Roman" w:eastAsia="Calibri" w:hAnsi="Times New Roman" w:cs="Times New Roman"/>
          <w:sz w:val="24"/>
          <w:szCs w:val="24"/>
        </w:rPr>
      </w:pPr>
    </w:p>
    <w:p w14:paraId="0E6F21E3"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5873B6D0"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6A392FFD"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2EF2E25D"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36E2E161"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38ED06AD"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7825FCC7"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645F47A4"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364C4767"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275C18AE"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132B9205"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098D963F" w14:textId="77777777" w:rsidR="00983F3D" w:rsidRPr="00983F3D" w:rsidRDefault="00983F3D" w:rsidP="00983F3D">
      <w:pPr>
        <w:spacing w:after="120" w:line="276" w:lineRule="auto"/>
        <w:jc w:val="both"/>
        <w:rPr>
          <w:rFonts w:ascii="Times New Roman" w:eastAsia="Calibri" w:hAnsi="Times New Roman" w:cs="Times New Roman"/>
          <w:sz w:val="24"/>
          <w:szCs w:val="24"/>
        </w:rPr>
      </w:pPr>
    </w:p>
    <w:p w14:paraId="42AE3218" w14:textId="4A0193C6" w:rsidR="00983F3D" w:rsidRPr="00983F3D" w:rsidRDefault="00520E65" w:rsidP="00983F3D">
      <w:pPr>
        <w:spacing w:after="200" w:line="276" w:lineRule="auto"/>
        <w:jc w:val="center"/>
        <w:rPr>
          <w:rFonts w:ascii="Calibri" w:eastAsia="Calibri" w:hAnsi="Calibri" w:cs="Times New Roman"/>
        </w:rPr>
      </w:pPr>
      <w:r>
        <w:rPr>
          <w:rFonts w:ascii="Calibri" w:eastAsia="Calibri" w:hAnsi="Calibri" w:cs="Times New Roman"/>
          <w:noProof/>
        </w:rPr>
        <w:lastRenderedPageBreak/>
        <w:drawing>
          <wp:inline distT="0" distB="0" distL="0" distR="0" wp14:anchorId="398EE7C0" wp14:editId="564E80CE">
            <wp:extent cx="6119495" cy="84778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119495" cy="8477885"/>
                    </a:xfrm>
                    <a:prstGeom prst="rect">
                      <a:avLst/>
                    </a:prstGeom>
                  </pic:spPr>
                </pic:pic>
              </a:graphicData>
            </a:graphic>
          </wp:inline>
        </w:drawing>
      </w:r>
    </w:p>
    <w:p w14:paraId="2EBD51E9" w14:textId="3312ED23" w:rsidR="00476542" w:rsidRDefault="00520E65">
      <w:r>
        <w:rPr>
          <w:noProof/>
        </w:rPr>
        <w:lastRenderedPageBreak/>
        <w:drawing>
          <wp:inline distT="0" distB="0" distL="0" distR="0" wp14:anchorId="782022B7" wp14:editId="48891B3A">
            <wp:extent cx="6119495" cy="84778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119495" cy="8477885"/>
                    </a:xfrm>
                    <a:prstGeom prst="rect">
                      <a:avLst/>
                    </a:prstGeom>
                  </pic:spPr>
                </pic:pic>
              </a:graphicData>
            </a:graphic>
          </wp:inline>
        </w:drawing>
      </w:r>
    </w:p>
    <w:sectPr w:rsidR="00476542" w:rsidSect="00D64FAA">
      <w:pgSz w:w="11906" w:h="16838" w:code="9"/>
      <w:pgMar w:top="540" w:right="851" w:bottom="567" w:left="1418" w:header="397" w:footer="397" w:gutter="0"/>
      <w:pgNumType w:start="7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5250F" w14:textId="77777777" w:rsidR="00390906" w:rsidRDefault="00390906" w:rsidP="00983F3D">
      <w:pPr>
        <w:spacing w:after="0" w:line="240" w:lineRule="auto"/>
      </w:pPr>
      <w:r>
        <w:separator/>
      </w:r>
    </w:p>
  </w:endnote>
  <w:endnote w:type="continuationSeparator" w:id="0">
    <w:p w14:paraId="0C85C300" w14:textId="77777777" w:rsidR="00390906" w:rsidRDefault="00390906" w:rsidP="00983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9B7C0" w14:textId="77777777" w:rsidR="00390906" w:rsidRDefault="00390906" w:rsidP="00D64FAA">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1C6B19FE" w14:textId="77777777" w:rsidR="00390906" w:rsidRDefault="00390906">
    <w:pPr>
      <w:pStyle w:val="af1"/>
      <w:jc w:val="center"/>
    </w:pPr>
  </w:p>
  <w:p w14:paraId="53D0E590" w14:textId="77777777" w:rsidR="00390906" w:rsidRDefault="00390906">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740326"/>
      <w:docPartObj>
        <w:docPartGallery w:val="Page Numbers (Bottom of Page)"/>
        <w:docPartUnique/>
      </w:docPartObj>
    </w:sdtPr>
    <w:sdtEndPr/>
    <w:sdtContent>
      <w:p w14:paraId="05ACCF3A" w14:textId="16B71042" w:rsidR="00390906" w:rsidRDefault="00390906">
        <w:pPr>
          <w:pStyle w:val="af1"/>
          <w:jc w:val="center"/>
        </w:pPr>
        <w:r>
          <w:fldChar w:fldCharType="begin"/>
        </w:r>
        <w:r>
          <w:instrText>PAGE   \* MERGEFORMAT</w:instrText>
        </w:r>
        <w:r>
          <w:fldChar w:fldCharType="separate"/>
        </w:r>
        <w:r>
          <w:rPr>
            <w:noProof/>
          </w:rPr>
          <w:t>21</w:t>
        </w:r>
        <w:r>
          <w:fldChar w:fldCharType="end"/>
        </w:r>
      </w:p>
    </w:sdtContent>
  </w:sdt>
  <w:p w14:paraId="4769E7A9" w14:textId="77777777" w:rsidR="00390906" w:rsidRDefault="00390906">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C836" w14:textId="291497FA" w:rsidR="00323D4F" w:rsidRDefault="00323D4F">
    <w:pPr>
      <w:pStyle w:val="af1"/>
    </w:pPr>
    <w:r>
      <w:t xml:space="preserve">                                                                            3</w:t>
    </w:r>
    <w:r w:rsidR="00DC4D8D">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C6EA1" w14:textId="77777777" w:rsidR="00390906" w:rsidRDefault="00390906" w:rsidP="00983F3D">
      <w:pPr>
        <w:spacing w:after="0" w:line="240" w:lineRule="auto"/>
      </w:pPr>
      <w:r>
        <w:separator/>
      </w:r>
    </w:p>
  </w:footnote>
  <w:footnote w:type="continuationSeparator" w:id="0">
    <w:p w14:paraId="70A68793" w14:textId="77777777" w:rsidR="00390906" w:rsidRDefault="00390906" w:rsidP="00983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72764"/>
    <w:multiLevelType w:val="multilevel"/>
    <w:tmpl w:val="F2A8B23A"/>
    <w:styleLink w:val="a"/>
    <w:lvl w:ilvl="0">
      <w:start w:val="1"/>
      <w:numFmt w:val="decimal"/>
      <w:suff w:val="space"/>
      <w:lvlText w:val="%1."/>
      <w:lvlJc w:val="left"/>
      <w:pPr>
        <w:ind w:firstLine="709"/>
      </w:pPr>
      <w:rPr>
        <w:rFonts w:ascii="Times New Roman" w:hAnsi="Times New Roman" w:cs="Times New Roman" w:hint="default"/>
        <w:sz w:val="28"/>
        <w:szCs w:val="28"/>
      </w:rPr>
    </w:lvl>
    <w:lvl w:ilvl="1">
      <w:start w:val="1"/>
      <w:numFmt w:val="decimal"/>
      <w:suff w:val="space"/>
      <w:lvlText w:val="%1.%2."/>
      <w:lvlJc w:val="left"/>
      <w:pPr>
        <w:ind w:firstLine="709"/>
      </w:pPr>
      <w:rPr>
        <w:rFonts w:ascii="Times New Roman" w:hAnsi="Times New Roman" w:cs="Times New Roman" w:hint="default"/>
        <w:sz w:val="28"/>
        <w:szCs w:val="28"/>
      </w:rPr>
    </w:lvl>
    <w:lvl w:ilvl="2">
      <w:start w:val="1"/>
      <w:numFmt w:val="decimal"/>
      <w:suff w:val="space"/>
      <w:lvlText w:val="%1.%2.%3."/>
      <w:lvlJc w:val="left"/>
      <w:pPr>
        <w:ind w:firstLine="709"/>
      </w:pPr>
      <w:rPr>
        <w:rFonts w:ascii="Times New Roman" w:hAnsi="Times New Roman" w:cs="Times New Roman" w:hint="default"/>
        <w:sz w:val="28"/>
        <w:szCs w:val="28"/>
      </w:rPr>
    </w:lvl>
    <w:lvl w:ilvl="3">
      <w:start w:val="1"/>
      <w:numFmt w:val="decimal"/>
      <w:suff w:val="space"/>
      <w:lvlText w:val="%1.%2.%3.%4."/>
      <w:lvlJc w:val="left"/>
      <w:pPr>
        <w:ind w:firstLine="709"/>
      </w:pPr>
      <w:rPr>
        <w:rFonts w:ascii="Times New Roman" w:hAnsi="Times New Roman" w:cs="Times New Roman" w:hint="default"/>
        <w:sz w:val="28"/>
        <w:szCs w:val="28"/>
      </w:rPr>
    </w:lvl>
    <w:lvl w:ilvl="4">
      <w:start w:val="1"/>
      <w:numFmt w:val="bullet"/>
      <w:suff w:val="space"/>
      <w:lvlText w:val=""/>
      <w:lvlJc w:val="left"/>
      <w:pPr>
        <w:ind w:firstLine="709"/>
      </w:pPr>
      <w:rPr>
        <w:rFonts w:ascii="Symbol" w:hAnsi="Symbol" w:cs="Symbol" w:hint="default"/>
        <w:color w:val="auto"/>
      </w:rPr>
    </w:lvl>
    <w:lvl w:ilvl="5">
      <w:start w:val="1"/>
      <w:numFmt w:val="decimal"/>
      <w:lvlText w:val="%1.%2.%3.%4.%5.%6."/>
      <w:lvlJc w:val="left"/>
      <w:pPr>
        <w:ind w:firstLine="709"/>
      </w:pPr>
      <w:rPr>
        <w:rFonts w:hint="default"/>
      </w:rPr>
    </w:lvl>
    <w:lvl w:ilvl="6">
      <w:start w:val="1"/>
      <w:numFmt w:val="decimal"/>
      <w:lvlText w:val="%1.%2.%3.%4.%5.%6.%7."/>
      <w:lvlJc w:val="left"/>
      <w:pPr>
        <w:ind w:firstLine="709"/>
      </w:pPr>
      <w:rPr>
        <w:rFonts w:hint="default"/>
      </w:rPr>
    </w:lvl>
    <w:lvl w:ilvl="7">
      <w:start w:val="1"/>
      <w:numFmt w:val="decimal"/>
      <w:lvlText w:val="%1.%2.%3.%4.%5.%6.%7.%8."/>
      <w:lvlJc w:val="left"/>
      <w:pPr>
        <w:ind w:firstLine="709"/>
      </w:pPr>
      <w:rPr>
        <w:rFonts w:hint="default"/>
      </w:rPr>
    </w:lvl>
    <w:lvl w:ilvl="8">
      <w:start w:val="1"/>
      <w:numFmt w:val="decimal"/>
      <w:lvlText w:val="%1.%2.%3.%4.%5.%6.%7.%8.%9."/>
      <w:lvlJc w:val="left"/>
      <w:pPr>
        <w:ind w:firstLine="709"/>
      </w:pPr>
      <w:rPr>
        <w:rFonts w:hint="default"/>
      </w:rPr>
    </w:lvl>
  </w:abstractNum>
  <w:abstractNum w:abstractNumId="1" w15:restartNumberingAfterBreak="0">
    <w:nsid w:val="2B0805FF"/>
    <w:multiLevelType w:val="hybridMultilevel"/>
    <w:tmpl w:val="BF7A4A02"/>
    <w:lvl w:ilvl="0" w:tplc="BFE67D32">
      <w:start w:val="1"/>
      <w:numFmt w:val="decimal"/>
      <w:lvlText w:val="%1."/>
      <w:lvlJc w:val="left"/>
      <w:pPr>
        <w:ind w:left="1654" w:hanging="945"/>
      </w:pPr>
      <w:rPr>
        <w:rFonts w:hint="default"/>
        <w:b w:val="0"/>
        <w:bCs w:val="0"/>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2C696142"/>
    <w:multiLevelType w:val="hybridMultilevel"/>
    <w:tmpl w:val="CA86EE6A"/>
    <w:lvl w:ilvl="0" w:tplc="F5B48D16">
      <w:start w:val="1"/>
      <w:numFmt w:val="decimal"/>
      <w:lvlText w:val="%1."/>
      <w:lvlJc w:val="left"/>
      <w:pPr>
        <w:ind w:left="1714" w:hanging="1005"/>
      </w:pPr>
      <w:rPr>
        <w:rFonts w:hint="default"/>
        <w:b/>
        <w:b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2DB23690"/>
    <w:multiLevelType w:val="multilevel"/>
    <w:tmpl w:val="788C25C8"/>
    <w:lvl w:ilvl="0">
      <w:start w:val="1"/>
      <w:numFmt w:val="decimal"/>
      <w:lvlText w:val="%1."/>
      <w:lvlJc w:val="left"/>
      <w:pPr>
        <w:tabs>
          <w:tab w:val="num" w:pos="720"/>
        </w:tabs>
        <w:ind w:left="720" w:hanging="360"/>
      </w:pPr>
      <w:rPr>
        <w:rFonts w:hint="default"/>
        <w:b/>
      </w:rPr>
    </w:lvl>
    <w:lvl w:ilvl="1">
      <w:start w:val="7"/>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2DDE58FD"/>
    <w:multiLevelType w:val="hybridMultilevel"/>
    <w:tmpl w:val="43603D52"/>
    <w:lvl w:ilvl="0" w:tplc="5FD01ED0">
      <w:numFmt w:val="bullet"/>
      <w:lvlText w:val=""/>
      <w:lvlJc w:val="left"/>
      <w:pPr>
        <w:tabs>
          <w:tab w:val="num" w:pos="720"/>
        </w:tabs>
        <w:ind w:left="720" w:hanging="360"/>
      </w:pPr>
      <w:rPr>
        <w:rFonts w:ascii="Symbol" w:eastAsia="Times New Roman"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306C5CBD"/>
    <w:multiLevelType w:val="multilevel"/>
    <w:tmpl w:val="17A8EA92"/>
    <w:lvl w:ilvl="0">
      <w:start w:val="5"/>
      <w:numFmt w:val="decimal"/>
      <w:lvlText w:val="%1"/>
      <w:lvlJc w:val="left"/>
      <w:pPr>
        <w:tabs>
          <w:tab w:val="num" w:pos="480"/>
        </w:tabs>
        <w:ind w:left="480" w:hanging="480"/>
      </w:pPr>
      <w:rPr>
        <w:rFonts w:hint="default"/>
      </w:rPr>
    </w:lvl>
    <w:lvl w:ilvl="1">
      <w:start w:val="3"/>
      <w:numFmt w:val="decimal"/>
      <w:lvlText w:val="%1.%2"/>
      <w:lvlJc w:val="left"/>
      <w:pPr>
        <w:tabs>
          <w:tab w:val="num" w:pos="780"/>
        </w:tabs>
        <w:ind w:left="780" w:hanging="480"/>
      </w:pPr>
      <w:rPr>
        <w:rFonts w:hint="default"/>
      </w:rPr>
    </w:lvl>
    <w:lvl w:ilvl="2">
      <w:start w:val="8"/>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6" w15:restartNumberingAfterBreak="0">
    <w:nsid w:val="32DC7231"/>
    <w:multiLevelType w:val="hybridMultilevel"/>
    <w:tmpl w:val="16981CE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B4C1F7E"/>
    <w:multiLevelType w:val="multilevel"/>
    <w:tmpl w:val="C3E848AE"/>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840"/>
        </w:tabs>
        <w:ind w:left="840" w:hanging="540"/>
      </w:pPr>
      <w:rPr>
        <w:rFonts w:hint="default"/>
      </w:rPr>
    </w:lvl>
    <w:lvl w:ilvl="2">
      <w:start w:val="9"/>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8" w15:restartNumberingAfterBreak="0">
    <w:nsid w:val="422713B4"/>
    <w:multiLevelType w:val="hybridMultilevel"/>
    <w:tmpl w:val="155A90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43635D76"/>
    <w:multiLevelType w:val="hybridMultilevel"/>
    <w:tmpl w:val="649876A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47FE30EA"/>
    <w:multiLevelType w:val="hybridMultilevel"/>
    <w:tmpl w:val="59266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4F9E2417"/>
    <w:multiLevelType w:val="hybridMultilevel"/>
    <w:tmpl w:val="98D48D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0F33DED"/>
    <w:multiLevelType w:val="multilevel"/>
    <w:tmpl w:val="7D4C3CD6"/>
    <w:lvl w:ilvl="0">
      <w:start w:val="1"/>
      <w:numFmt w:val="decimal"/>
      <w:lvlText w:val="%1."/>
      <w:lvlJc w:val="left"/>
      <w:pPr>
        <w:ind w:left="4200" w:hanging="1230"/>
      </w:pPr>
      <w:rPr>
        <w:rFonts w:hint="default"/>
        <w:b/>
        <w:bCs/>
      </w:rPr>
    </w:lvl>
    <w:lvl w:ilvl="1">
      <w:start w:val="1"/>
      <w:numFmt w:val="decimal"/>
      <w:lvlText w:val="%1.%2."/>
      <w:lvlJc w:val="left"/>
      <w:pPr>
        <w:ind w:left="2070" w:hanging="1230"/>
      </w:pPr>
      <w:rPr>
        <w:rFonts w:hint="default"/>
        <w:b w:val="0"/>
        <w:bCs w:val="0"/>
        <w:i w:val="0"/>
        <w:iCs w:val="0"/>
        <w:color w:val="auto"/>
      </w:rPr>
    </w:lvl>
    <w:lvl w:ilvl="2">
      <w:start w:val="1"/>
      <w:numFmt w:val="decimal"/>
      <w:lvlText w:val="%1.%2.%3."/>
      <w:lvlJc w:val="left"/>
      <w:pPr>
        <w:ind w:left="1830" w:hanging="1230"/>
      </w:pPr>
      <w:rPr>
        <w:rFonts w:hint="default"/>
        <w:b w:val="0"/>
        <w:bCs w:val="0"/>
        <w:color w:val="auto"/>
      </w:rPr>
    </w:lvl>
    <w:lvl w:ilvl="3">
      <w:start w:val="1"/>
      <w:numFmt w:val="decimal"/>
      <w:lvlText w:val="%1.%2.%3.%4."/>
      <w:lvlJc w:val="left"/>
      <w:pPr>
        <w:ind w:left="3357" w:hanging="1230"/>
      </w:pPr>
      <w:rPr>
        <w:rFonts w:hint="default"/>
      </w:rPr>
    </w:lvl>
    <w:lvl w:ilvl="4">
      <w:start w:val="1"/>
      <w:numFmt w:val="decimal"/>
      <w:lvlText w:val="%1.%2.%3.%4.%5."/>
      <w:lvlJc w:val="left"/>
      <w:pPr>
        <w:ind w:left="4066" w:hanging="123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14" w15:restartNumberingAfterBreak="0">
    <w:nsid w:val="5FF32FA2"/>
    <w:multiLevelType w:val="hybridMultilevel"/>
    <w:tmpl w:val="13FE7FC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60864CBF"/>
    <w:multiLevelType w:val="hybridMultilevel"/>
    <w:tmpl w:val="74B23FB2"/>
    <w:lvl w:ilvl="0" w:tplc="5FD01ED0">
      <w:numFmt w:val="bullet"/>
      <w:lvlText w:val=""/>
      <w:lvlJc w:val="left"/>
      <w:pPr>
        <w:tabs>
          <w:tab w:val="num" w:pos="644"/>
        </w:tabs>
        <w:ind w:left="644" w:hanging="360"/>
      </w:pPr>
      <w:rPr>
        <w:rFonts w:ascii="Symbol" w:eastAsia="Times New Roman" w:hAnsi="Symbol" w:hint="default"/>
        <w:color w:val="auto"/>
      </w:rPr>
    </w:lvl>
    <w:lvl w:ilvl="1" w:tplc="0706AC6A">
      <w:start w:val="5"/>
      <w:numFmt w:val="bullet"/>
      <w:lvlText w:val="-"/>
      <w:lvlJc w:val="left"/>
      <w:pPr>
        <w:tabs>
          <w:tab w:val="num" w:pos="360"/>
        </w:tabs>
        <w:ind w:left="360" w:hanging="360"/>
      </w:pPr>
      <w:rPr>
        <w:rFonts w:ascii="Times New Roman" w:eastAsia="Times New Roman" w:hAnsi="Times New Roman" w:cs="Times New Roman" w:hint="default"/>
      </w:rPr>
    </w:lvl>
    <w:lvl w:ilvl="2" w:tplc="04190005">
      <w:start w:val="1"/>
      <w:numFmt w:val="bullet"/>
      <w:lvlText w:val=""/>
      <w:lvlJc w:val="left"/>
      <w:pPr>
        <w:tabs>
          <w:tab w:val="num" w:pos="1244"/>
        </w:tabs>
        <w:ind w:left="1244"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6151383B"/>
    <w:multiLevelType w:val="multilevel"/>
    <w:tmpl w:val="1746414C"/>
    <w:lvl w:ilvl="0">
      <w:start w:val="1"/>
      <w:numFmt w:val="decimal"/>
      <w:lvlText w:val="%1."/>
      <w:lvlJc w:val="left"/>
      <w:pPr>
        <w:tabs>
          <w:tab w:val="num" w:pos="420"/>
        </w:tabs>
        <w:ind w:left="420" w:hanging="420"/>
      </w:pPr>
      <w:rPr>
        <w:rFonts w:hint="default"/>
        <w:b/>
        <w:bCs/>
      </w:rPr>
    </w:lvl>
    <w:lvl w:ilvl="1">
      <w:start w:val="1"/>
      <w:numFmt w:val="decimal"/>
      <w:lvlText w:val="%1.%2."/>
      <w:lvlJc w:val="left"/>
      <w:pPr>
        <w:tabs>
          <w:tab w:val="num" w:pos="1429"/>
        </w:tabs>
        <w:ind w:left="1429" w:hanging="720"/>
      </w:pPr>
      <w:rPr>
        <w:rFonts w:hint="default"/>
        <w:b w:val="0"/>
        <w:bCs w:val="0"/>
        <w:color w:val="auto"/>
      </w:rPr>
    </w:lvl>
    <w:lvl w:ilvl="2">
      <w:start w:val="1"/>
      <w:numFmt w:val="decimal"/>
      <w:lvlText w:val="%1.%2.%3."/>
      <w:lvlJc w:val="left"/>
      <w:pPr>
        <w:tabs>
          <w:tab w:val="num" w:pos="2138"/>
        </w:tabs>
        <w:ind w:left="2138" w:hanging="720"/>
      </w:pPr>
      <w:rPr>
        <w:rFonts w:hint="default"/>
        <w:color w:val="auto"/>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7" w15:restartNumberingAfterBreak="0">
    <w:nsid w:val="697B7422"/>
    <w:multiLevelType w:val="hybridMultilevel"/>
    <w:tmpl w:val="36084D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6FF255CD"/>
    <w:multiLevelType w:val="singleLevel"/>
    <w:tmpl w:val="D346BC8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788687D"/>
    <w:multiLevelType w:val="hybridMultilevel"/>
    <w:tmpl w:val="8A08EF8A"/>
    <w:lvl w:ilvl="0" w:tplc="40B858BE">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7D4E6EE1"/>
    <w:multiLevelType w:val="multilevel"/>
    <w:tmpl w:val="F2F68CD0"/>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795"/>
        </w:tabs>
        <w:ind w:left="795" w:hanging="495"/>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8"/>
  </w:num>
  <w:num w:numId="6">
    <w:abstractNumId w:val="20"/>
  </w:num>
  <w:num w:numId="7">
    <w:abstractNumId w:val="9"/>
  </w:num>
  <w:num w:numId="8">
    <w:abstractNumId w:val="11"/>
  </w:num>
  <w:num w:numId="9">
    <w:abstractNumId w:val="14"/>
  </w:num>
  <w:num w:numId="10">
    <w:abstractNumId w:val="8"/>
  </w:num>
  <w:num w:numId="11">
    <w:abstractNumId w:val="6"/>
  </w:num>
  <w:num w:numId="12">
    <w:abstractNumId w:val="17"/>
  </w:num>
  <w:num w:numId="13">
    <w:abstractNumId w:val="5"/>
  </w:num>
  <w:num w:numId="14">
    <w:abstractNumId w:val="7"/>
  </w:num>
  <w:num w:numId="15">
    <w:abstractNumId w:val="0"/>
  </w:num>
  <w:num w:numId="16">
    <w:abstractNumId w:val="12"/>
  </w:num>
  <w:num w:numId="17">
    <w:abstractNumId w:val="1"/>
  </w:num>
  <w:num w:numId="18">
    <w:abstractNumId w:val="10"/>
  </w:num>
  <w:num w:numId="19">
    <w:abstractNumId w:val="2"/>
  </w:num>
  <w:num w:numId="20">
    <w:abstractNumId w:val="16"/>
  </w:num>
  <w:num w:numId="21">
    <w:abstractNumId w:val="1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94F"/>
    <w:rsid w:val="00012C5C"/>
    <w:rsid w:val="00016491"/>
    <w:rsid w:val="0007049D"/>
    <w:rsid w:val="000A4D13"/>
    <w:rsid w:val="000F1929"/>
    <w:rsid w:val="0011348F"/>
    <w:rsid w:val="00117F3D"/>
    <w:rsid w:val="00121266"/>
    <w:rsid w:val="00160875"/>
    <w:rsid w:val="00190D80"/>
    <w:rsid w:val="001B3794"/>
    <w:rsid w:val="001B5673"/>
    <w:rsid w:val="001D3B4A"/>
    <w:rsid w:val="00205290"/>
    <w:rsid w:val="002345F6"/>
    <w:rsid w:val="00237326"/>
    <w:rsid w:val="0027522D"/>
    <w:rsid w:val="00286D38"/>
    <w:rsid w:val="00295D11"/>
    <w:rsid w:val="002A15FA"/>
    <w:rsid w:val="002D42EB"/>
    <w:rsid w:val="0031705E"/>
    <w:rsid w:val="00323D4F"/>
    <w:rsid w:val="00332BA4"/>
    <w:rsid w:val="00360671"/>
    <w:rsid w:val="00390906"/>
    <w:rsid w:val="003C0D07"/>
    <w:rsid w:val="003E7E99"/>
    <w:rsid w:val="004276BD"/>
    <w:rsid w:val="00446AA3"/>
    <w:rsid w:val="00476542"/>
    <w:rsid w:val="00490E3E"/>
    <w:rsid w:val="00493F3E"/>
    <w:rsid w:val="004E263D"/>
    <w:rsid w:val="00500D33"/>
    <w:rsid w:val="00520E65"/>
    <w:rsid w:val="005424FF"/>
    <w:rsid w:val="00577ACC"/>
    <w:rsid w:val="005964BF"/>
    <w:rsid w:val="005A65EF"/>
    <w:rsid w:val="005F20D6"/>
    <w:rsid w:val="0061179B"/>
    <w:rsid w:val="00676C58"/>
    <w:rsid w:val="00682372"/>
    <w:rsid w:val="00692DE0"/>
    <w:rsid w:val="00696243"/>
    <w:rsid w:val="006A249E"/>
    <w:rsid w:val="00707771"/>
    <w:rsid w:val="007559AE"/>
    <w:rsid w:val="007A74B9"/>
    <w:rsid w:val="007D77A2"/>
    <w:rsid w:val="007F5CE8"/>
    <w:rsid w:val="007F7243"/>
    <w:rsid w:val="007F78DD"/>
    <w:rsid w:val="008120D2"/>
    <w:rsid w:val="00822C22"/>
    <w:rsid w:val="008258BA"/>
    <w:rsid w:val="00891CF2"/>
    <w:rsid w:val="008A6483"/>
    <w:rsid w:val="008B1270"/>
    <w:rsid w:val="008C5A94"/>
    <w:rsid w:val="00914684"/>
    <w:rsid w:val="0092102B"/>
    <w:rsid w:val="009343F0"/>
    <w:rsid w:val="009372A1"/>
    <w:rsid w:val="00940F41"/>
    <w:rsid w:val="00983F3D"/>
    <w:rsid w:val="009A42D5"/>
    <w:rsid w:val="009A6B1D"/>
    <w:rsid w:val="00A10712"/>
    <w:rsid w:val="00A453F0"/>
    <w:rsid w:val="00A461C4"/>
    <w:rsid w:val="00A54C52"/>
    <w:rsid w:val="00A54D58"/>
    <w:rsid w:val="00AA078C"/>
    <w:rsid w:val="00AE5B4E"/>
    <w:rsid w:val="00B6005E"/>
    <w:rsid w:val="00B70CA5"/>
    <w:rsid w:val="00B82C81"/>
    <w:rsid w:val="00BC0AAB"/>
    <w:rsid w:val="00BD6987"/>
    <w:rsid w:val="00BE361F"/>
    <w:rsid w:val="00BE5920"/>
    <w:rsid w:val="00C473C2"/>
    <w:rsid w:val="00C50DCF"/>
    <w:rsid w:val="00C60534"/>
    <w:rsid w:val="00C813B0"/>
    <w:rsid w:val="00CA19BC"/>
    <w:rsid w:val="00CA3527"/>
    <w:rsid w:val="00CC7BDE"/>
    <w:rsid w:val="00CE4207"/>
    <w:rsid w:val="00CF5799"/>
    <w:rsid w:val="00D64FAA"/>
    <w:rsid w:val="00D76500"/>
    <w:rsid w:val="00DC4D8D"/>
    <w:rsid w:val="00DD6F1F"/>
    <w:rsid w:val="00E4042E"/>
    <w:rsid w:val="00E95122"/>
    <w:rsid w:val="00ED7565"/>
    <w:rsid w:val="00F11434"/>
    <w:rsid w:val="00F14F46"/>
    <w:rsid w:val="00F72F88"/>
    <w:rsid w:val="00F75795"/>
    <w:rsid w:val="00F825DE"/>
    <w:rsid w:val="00F930AD"/>
    <w:rsid w:val="00F9750D"/>
    <w:rsid w:val="00FB7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00E8A"/>
  <w15:chartTrackingRefBased/>
  <w15:docId w15:val="{B2CF0366-7187-428D-B0F0-4163FEA5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0">
    <w:name w:val="heading 1"/>
    <w:aliases w:val=" Знак21"/>
    <w:basedOn w:val="a0"/>
    <w:next w:val="a0"/>
    <w:link w:val="11"/>
    <w:qFormat/>
    <w:rsid w:val="00983F3D"/>
    <w:pPr>
      <w:keepNext/>
      <w:spacing w:after="0" w:line="240" w:lineRule="auto"/>
      <w:jc w:val="center"/>
      <w:outlineLvl w:val="0"/>
    </w:pPr>
    <w:rPr>
      <w:rFonts w:ascii="Verdana" w:eastAsia="Times New Roman" w:hAnsi="Verdana" w:cs="Verdana"/>
      <w:b/>
      <w:bCs/>
      <w:color w:val="000066"/>
      <w:sz w:val="32"/>
      <w:szCs w:val="32"/>
      <w:lang w:eastAsia="ru-RU"/>
    </w:rPr>
  </w:style>
  <w:style w:type="paragraph" w:styleId="2">
    <w:name w:val="heading 2"/>
    <w:basedOn w:val="a0"/>
    <w:next w:val="a0"/>
    <w:link w:val="21"/>
    <w:qFormat/>
    <w:rsid w:val="00983F3D"/>
    <w:pPr>
      <w:keepNext/>
      <w:spacing w:before="240" w:after="60" w:line="276" w:lineRule="auto"/>
      <w:outlineLvl w:val="1"/>
    </w:pPr>
    <w:rPr>
      <w:rFonts w:ascii="Cambria" w:eastAsia="Times New Roman" w:hAnsi="Cambria" w:cs="Times New Roman"/>
      <w:b/>
      <w:bCs/>
      <w:i/>
      <w:iCs/>
      <w:sz w:val="28"/>
      <w:szCs w:val="28"/>
    </w:rPr>
  </w:style>
  <w:style w:type="paragraph" w:styleId="3">
    <w:name w:val="heading 3"/>
    <w:basedOn w:val="a0"/>
    <w:next w:val="a0"/>
    <w:link w:val="31"/>
    <w:qFormat/>
    <w:rsid w:val="00983F3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1"/>
    <w:qFormat/>
    <w:rsid w:val="00983F3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1"/>
    <w:qFormat/>
    <w:rsid w:val="00983F3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1"/>
    <w:qFormat/>
    <w:rsid w:val="00983F3D"/>
    <w:pPr>
      <w:keepNext/>
      <w:spacing w:after="0" w:line="240" w:lineRule="auto"/>
      <w:ind w:firstLine="709"/>
      <w:jc w:val="both"/>
      <w:outlineLvl w:val="5"/>
    </w:pPr>
    <w:rPr>
      <w:rFonts w:ascii="Times New Roman" w:eastAsia="Times New Roman" w:hAnsi="Times New Roman" w:cs="Times New Roman"/>
      <w:i/>
      <w:iCs/>
      <w:color w:val="FF0000"/>
      <w:sz w:val="28"/>
      <w:szCs w:val="28"/>
      <w:lang w:eastAsia="ru-RU"/>
    </w:rPr>
  </w:style>
  <w:style w:type="paragraph" w:styleId="7">
    <w:name w:val="heading 7"/>
    <w:basedOn w:val="a0"/>
    <w:next w:val="a0"/>
    <w:link w:val="71"/>
    <w:qFormat/>
    <w:rsid w:val="00983F3D"/>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1"/>
    <w:qFormat/>
    <w:rsid w:val="00983F3D"/>
    <w:pPr>
      <w:keepNext/>
      <w:spacing w:after="0" w:line="240" w:lineRule="auto"/>
      <w:jc w:val="center"/>
      <w:outlineLvl w:val="7"/>
    </w:pPr>
    <w:rPr>
      <w:rFonts w:ascii="Times New Roman" w:eastAsia="Times New Roman" w:hAnsi="Times New Roman" w:cs="Times New Roman"/>
      <w:b/>
      <w:bCs/>
      <w:sz w:val="24"/>
      <w:szCs w:val="24"/>
      <w:lang w:eastAsia="ru-RU"/>
    </w:rPr>
  </w:style>
  <w:style w:type="paragraph" w:styleId="9">
    <w:name w:val="heading 9"/>
    <w:basedOn w:val="a0"/>
    <w:next w:val="a0"/>
    <w:link w:val="91"/>
    <w:qFormat/>
    <w:rsid w:val="00983F3D"/>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rsid w:val="00983F3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semiHidden/>
    <w:rsid w:val="00983F3D"/>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1"/>
    <w:semiHidden/>
    <w:rsid w:val="00983F3D"/>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1"/>
    <w:semiHidden/>
    <w:rsid w:val="00983F3D"/>
    <w:rPr>
      <w:rFonts w:asciiTheme="majorHAnsi" w:eastAsiaTheme="majorEastAsia" w:hAnsiTheme="majorHAnsi" w:cstheme="majorBidi"/>
      <w:i/>
      <w:iCs/>
      <w:color w:val="2F5496" w:themeColor="accent1" w:themeShade="BF"/>
    </w:rPr>
  </w:style>
  <w:style w:type="character" w:customStyle="1" w:styleId="50">
    <w:name w:val="Заголовок 5 Знак"/>
    <w:basedOn w:val="a1"/>
    <w:semiHidden/>
    <w:rsid w:val="00983F3D"/>
    <w:rPr>
      <w:rFonts w:asciiTheme="majorHAnsi" w:eastAsiaTheme="majorEastAsia" w:hAnsiTheme="majorHAnsi" w:cstheme="majorBidi"/>
      <w:color w:val="2F5496" w:themeColor="accent1" w:themeShade="BF"/>
    </w:rPr>
  </w:style>
  <w:style w:type="character" w:customStyle="1" w:styleId="60">
    <w:name w:val="Заголовок 6 Знак"/>
    <w:basedOn w:val="a1"/>
    <w:semiHidden/>
    <w:rsid w:val="00983F3D"/>
    <w:rPr>
      <w:rFonts w:asciiTheme="majorHAnsi" w:eastAsiaTheme="majorEastAsia" w:hAnsiTheme="majorHAnsi" w:cstheme="majorBidi"/>
      <w:color w:val="1F3763" w:themeColor="accent1" w:themeShade="7F"/>
    </w:rPr>
  </w:style>
  <w:style w:type="character" w:customStyle="1" w:styleId="70">
    <w:name w:val="Заголовок 7 Знак"/>
    <w:basedOn w:val="a1"/>
    <w:semiHidden/>
    <w:rsid w:val="00983F3D"/>
    <w:rPr>
      <w:rFonts w:asciiTheme="majorHAnsi" w:eastAsiaTheme="majorEastAsia" w:hAnsiTheme="majorHAnsi" w:cstheme="majorBidi"/>
      <w:i/>
      <w:iCs/>
      <w:color w:val="1F3763" w:themeColor="accent1" w:themeShade="7F"/>
    </w:rPr>
  </w:style>
  <w:style w:type="character" w:customStyle="1" w:styleId="80">
    <w:name w:val="Заголовок 8 Знак"/>
    <w:basedOn w:val="a1"/>
    <w:semiHidden/>
    <w:rsid w:val="00983F3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semiHidden/>
    <w:rsid w:val="00983F3D"/>
    <w:rPr>
      <w:rFonts w:asciiTheme="majorHAnsi" w:eastAsiaTheme="majorEastAsia" w:hAnsiTheme="majorHAnsi" w:cstheme="majorBidi"/>
      <w:i/>
      <w:iCs/>
      <w:color w:val="272727" w:themeColor="text1" w:themeTint="D8"/>
      <w:sz w:val="21"/>
      <w:szCs w:val="21"/>
    </w:rPr>
  </w:style>
  <w:style w:type="numbering" w:customStyle="1" w:styleId="13">
    <w:name w:val="Нет списка1"/>
    <w:next w:val="a3"/>
    <w:semiHidden/>
    <w:unhideWhenUsed/>
    <w:rsid w:val="00983F3D"/>
  </w:style>
  <w:style w:type="paragraph" w:customStyle="1" w:styleId="CharChar">
    <w:name w:val="Char Char Знак"/>
    <w:basedOn w:val="a0"/>
    <w:rsid w:val="00983F3D"/>
    <w:pPr>
      <w:spacing w:line="240" w:lineRule="exact"/>
    </w:pPr>
    <w:rPr>
      <w:rFonts w:ascii="Verdana" w:eastAsia="Times New Roman" w:hAnsi="Verdana" w:cs="Times New Roman"/>
      <w:sz w:val="20"/>
      <w:szCs w:val="20"/>
      <w:lang w:val="en-US"/>
    </w:rPr>
  </w:style>
  <w:style w:type="character" w:customStyle="1" w:styleId="11">
    <w:name w:val="Заголовок 1 Знак1"/>
    <w:aliases w:val=" Знак21 Знак"/>
    <w:link w:val="10"/>
    <w:rsid w:val="00983F3D"/>
    <w:rPr>
      <w:rFonts w:ascii="Verdana" w:eastAsia="Times New Roman" w:hAnsi="Verdana" w:cs="Verdana"/>
      <w:b/>
      <w:bCs/>
      <w:color w:val="000066"/>
      <w:sz w:val="32"/>
      <w:szCs w:val="32"/>
      <w:lang w:eastAsia="ru-RU"/>
    </w:rPr>
  </w:style>
  <w:style w:type="paragraph" w:styleId="a4">
    <w:name w:val="Body Text Indent"/>
    <w:basedOn w:val="a0"/>
    <w:link w:val="a5"/>
    <w:rsid w:val="00983F3D"/>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5">
    <w:name w:val="Основной текст с отступом Знак"/>
    <w:basedOn w:val="a1"/>
    <w:link w:val="a4"/>
    <w:rsid w:val="00983F3D"/>
    <w:rPr>
      <w:rFonts w:ascii="Times New Roman" w:eastAsia="Times New Roman" w:hAnsi="Times New Roman" w:cs="Times New Roman"/>
      <w:sz w:val="28"/>
      <w:szCs w:val="24"/>
      <w:lang w:eastAsia="ru-RU"/>
    </w:rPr>
  </w:style>
  <w:style w:type="paragraph" w:styleId="22">
    <w:name w:val="Body Text Indent 2"/>
    <w:aliases w:val=" Знак11"/>
    <w:basedOn w:val="a0"/>
    <w:link w:val="23"/>
    <w:rsid w:val="00983F3D"/>
    <w:pPr>
      <w:spacing w:after="0" w:line="240" w:lineRule="auto"/>
      <w:ind w:firstLine="709"/>
      <w:jc w:val="center"/>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aliases w:val=" Знак11 Знак"/>
    <w:basedOn w:val="a1"/>
    <w:link w:val="22"/>
    <w:rsid w:val="00983F3D"/>
    <w:rPr>
      <w:rFonts w:ascii="Times New Roman" w:eastAsia="Times New Roman" w:hAnsi="Times New Roman" w:cs="Times New Roman"/>
      <w:b/>
      <w:bCs/>
      <w:sz w:val="28"/>
      <w:szCs w:val="24"/>
      <w:lang w:eastAsia="ru-RU"/>
    </w:rPr>
  </w:style>
  <w:style w:type="paragraph" w:styleId="a6">
    <w:name w:val="Body Text"/>
    <w:aliases w:val=" Знак10,Знак10"/>
    <w:basedOn w:val="a0"/>
    <w:link w:val="a7"/>
    <w:unhideWhenUsed/>
    <w:rsid w:val="00983F3D"/>
    <w:pPr>
      <w:spacing w:after="120" w:line="276" w:lineRule="auto"/>
    </w:pPr>
    <w:rPr>
      <w:rFonts w:ascii="Calibri" w:eastAsia="Calibri" w:hAnsi="Calibri" w:cs="Times New Roman"/>
    </w:rPr>
  </w:style>
  <w:style w:type="character" w:customStyle="1" w:styleId="a7">
    <w:name w:val="Основной текст Знак"/>
    <w:aliases w:val=" Знак10 Знак,Знак10 Знак1"/>
    <w:basedOn w:val="a1"/>
    <w:link w:val="a6"/>
    <w:rsid w:val="00983F3D"/>
    <w:rPr>
      <w:rFonts w:ascii="Calibri" w:eastAsia="Calibri" w:hAnsi="Calibri" w:cs="Times New Roman"/>
    </w:rPr>
  </w:style>
  <w:style w:type="paragraph" w:styleId="a8">
    <w:name w:val="Normal (Web)"/>
    <w:basedOn w:val="a0"/>
    <w:unhideWhenUsed/>
    <w:rsid w:val="00983F3D"/>
    <w:pPr>
      <w:spacing w:after="0" w:line="240" w:lineRule="auto"/>
    </w:pPr>
    <w:rPr>
      <w:rFonts w:ascii="Times New Roman" w:eastAsia="Times New Roman" w:hAnsi="Times New Roman" w:cs="Times New Roman"/>
      <w:sz w:val="24"/>
      <w:szCs w:val="24"/>
      <w:lang w:eastAsia="ru-RU"/>
    </w:rPr>
  </w:style>
  <w:style w:type="paragraph" w:styleId="24">
    <w:name w:val="Body Text 2"/>
    <w:basedOn w:val="a0"/>
    <w:link w:val="25"/>
    <w:unhideWhenUsed/>
    <w:rsid w:val="00983F3D"/>
    <w:pPr>
      <w:spacing w:after="120" w:line="480" w:lineRule="auto"/>
    </w:pPr>
    <w:rPr>
      <w:rFonts w:ascii="Calibri" w:eastAsia="Calibri" w:hAnsi="Calibri" w:cs="Times New Roman"/>
    </w:rPr>
  </w:style>
  <w:style w:type="character" w:customStyle="1" w:styleId="25">
    <w:name w:val="Основной текст 2 Знак"/>
    <w:basedOn w:val="a1"/>
    <w:link w:val="24"/>
    <w:rsid w:val="00983F3D"/>
    <w:rPr>
      <w:rFonts w:ascii="Calibri" w:eastAsia="Calibri" w:hAnsi="Calibri" w:cs="Times New Roman"/>
    </w:rPr>
  </w:style>
  <w:style w:type="paragraph" w:customStyle="1" w:styleId="ConsPlusTitle">
    <w:name w:val="ConsPlusTitle"/>
    <w:rsid w:val="00983F3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983F3D"/>
    <w:pPr>
      <w:widowControl w:val="0"/>
      <w:spacing w:after="0" w:line="240" w:lineRule="auto"/>
      <w:ind w:firstLine="720"/>
    </w:pPr>
    <w:rPr>
      <w:rFonts w:ascii="Arial" w:eastAsia="Times New Roman" w:hAnsi="Arial" w:cs="Times New Roman"/>
      <w:snapToGrid w:val="0"/>
      <w:sz w:val="20"/>
      <w:szCs w:val="20"/>
      <w:lang w:eastAsia="ru-RU"/>
    </w:rPr>
  </w:style>
  <w:style w:type="table" w:styleId="a9">
    <w:name w:val="Table Grid"/>
    <w:basedOn w:val="a2"/>
    <w:rsid w:val="00983F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Таблицы (моноширинный)"/>
    <w:basedOn w:val="a0"/>
    <w:next w:val="a0"/>
    <w:rsid w:val="00983F3D"/>
    <w:pPr>
      <w:widowControl w:val="0"/>
      <w:autoSpaceDE w:val="0"/>
      <w:autoSpaceDN w:val="0"/>
      <w:adjustRightInd w:val="0"/>
      <w:spacing w:after="0" w:line="240" w:lineRule="auto"/>
      <w:jc w:val="both"/>
    </w:pPr>
    <w:rPr>
      <w:rFonts w:ascii="Courier New" w:eastAsia="Times New Roman" w:hAnsi="Courier New" w:cs="Courier New"/>
      <w:sz w:val="18"/>
      <w:szCs w:val="18"/>
      <w:lang w:eastAsia="ru-RU"/>
    </w:rPr>
  </w:style>
  <w:style w:type="paragraph" w:styleId="ab">
    <w:name w:val="footnote text"/>
    <w:basedOn w:val="a0"/>
    <w:link w:val="14"/>
    <w:semiHidden/>
    <w:unhideWhenUsed/>
    <w:rsid w:val="00983F3D"/>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1"/>
    <w:semiHidden/>
    <w:rsid w:val="00983F3D"/>
    <w:rPr>
      <w:sz w:val="20"/>
      <w:szCs w:val="20"/>
    </w:rPr>
  </w:style>
  <w:style w:type="character" w:customStyle="1" w:styleId="14">
    <w:name w:val="Текст сноски Знак1"/>
    <w:link w:val="ab"/>
    <w:semiHidden/>
    <w:rsid w:val="00983F3D"/>
    <w:rPr>
      <w:rFonts w:ascii="Times New Roman" w:eastAsia="Times New Roman" w:hAnsi="Times New Roman" w:cs="Times New Roman"/>
      <w:sz w:val="20"/>
      <w:szCs w:val="20"/>
      <w:lang w:eastAsia="ru-RU"/>
    </w:rPr>
  </w:style>
  <w:style w:type="character" w:customStyle="1" w:styleId="21">
    <w:name w:val="Заголовок 2 Знак1"/>
    <w:link w:val="2"/>
    <w:rsid w:val="00983F3D"/>
    <w:rPr>
      <w:rFonts w:ascii="Cambria" w:eastAsia="Times New Roman" w:hAnsi="Cambria" w:cs="Times New Roman"/>
      <w:b/>
      <w:bCs/>
      <w:i/>
      <w:iCs/>
      <w:sz w:val="28"/>
      <w:szCs w:val="28"/>
    </w:rPr>
  </w:style>
  <w:style w:type="character" w:customStyle="1" w:styleId="31">
    <w:name w:val="Заголовок 3 Знак1"/>
    <w:link w:val="3"/>
    <w:rsid w:val="00983F3D"/>
    <w:rPr>
      <w:rFonts w:ascii="Arial" w:eastAsia="Times New Roman" w:hAnsi="Arial" w:cs="Arial"/>
      <w:b/>
      <w:bCs/>
      <w:sz w:val="26"/>
      <w:szCs w:val="26"/>
      <w:lang w:eastAsia="ru-RU"/>
    </w:rPr>
  </w:style>
  <w:style w:type="character" w:customStyle="1" w:styleId="41">
    <w:name w:val="Заголовок 4 Знак1"/>
    <w:link w:val="4"/>
    <w:rsid w:val="00983F3D"/>
    <w:rPr>
      <w:rFonts w:ascii="Times New Roman" w:eastAsia="Times New Roman" w:hAnsi="Times New Roman" w:cs="Times New Roman"/>
      <w:b/>
      <w:bCs/>
      <w:sz w:val="28"/>
      <w:szCs w:val="28"/>
      <w:lang w:eastAsia="ru-RU"/>
    </w:rPr>
  </w:style>
  <w:style w:type="character" w:customStyle="1" w:styleId="51">
    <w:name w:val="Заголовок 5 Знак1"/>
    <w:link w:val="5"/>
    <w:rsid w:val="00983F3D"/>
    <w:rPr>
      <w:rFonts w:ascii="Times New Roman" w:eastAsia="Times New Roman" w:hAnsi="Times New Roman" w:cs="Times New Roman"/>
      <w:b/>
      <w:bCs/>
      <w:i/>
      <w:iCs/>
      <w:sz w:val="26"/>
      <w:szCs w:val="26"/>
      <w:lang w:eastAsia="ru-RU"/>
    </w:rPr>
  </w:style>
  <w:style w:type="character" w:customStyle="1" w:styleId="61">
    <w:name w:val="Заголовок 6 Знак1"/>
    <w:link w:val="6"/>
    <w:rsid w:val="00983F3D"/>
    <w:rPr>
      <w:rFonts w:ascii="Times New Roman" w:eastAsia="Times New Roman" w:hAnsi="Times New Roman" w:cs="Times New Roman"/>
      <w:i/>
      <w:iCs/>
      <w:color w:val="FF0000"/>
      <w:sz w:val="28"/>
      <w:szCs w:val="28"/>
      <w:lang w:eastAsia="ru-RU"/>
    </w:rPr>
  </w:style>
  <w:style w:type="character" w:customStyle="1" w:styleId="71">
    <w:name w:val="Заголовок 7 Знак1"/>
    <w:link w:val="7"/>
    <w:rsid w:val="00983F3D"/>
    <w:rPr>
      <w:rFonts w:ascii="Times New Roman" w:eastAsia="Times New Roman" w:hAnsi="Times New Roman" w:cs="Times New Roman"/>
      <w:sz w:val="24"/>
      <w:szCs w:val="24"/>
      <w:lang w:eastAsia="ru-RU"/>
    </w:rPr>
  </w:style>
  <w:style w:type="character" w:customStyle="1" w:styleId="81">
    <w:name w:val="Заголовок 8 Знак1"/>
    <w:link w:val="8"/>
    <w:rsid w:val="00983F3D"/>
    <w:rPr>
      <w:rFonts w:ascii="Times New Roman" w:eastAsia="Times New Roman" w:hAnsi="Times New Roman" w:cs="Times New Roman"/>
      <w:b/>
      <w:bCs/>
      <w:sz w:val="24"/>
      <w:szCs w:val="24"/>
      <w:lang w:eastAsia="ru-RU"/>
    </w:rPr>
  </w:style>
  <w:style w:type="character" w:customStyle="1" w:styleId="91">
    <w:name w:val="Заголовок 9 Знак1"/>
    <w:link w:val="9"/>
    <w:rsid w:val="00983F3D"/>
    <w:rPr>
      <w:rFonts w:ascii="Arial" w:eastAsia="Times New Roman" w:hAnsi="Arial" w:cs="Arial"/>
      <w:lang w:eastAsia="ru-RU"/>
    </w:rPr>
  </w:style>
  <w:style w:type="paragraph" w:styleId="ad">
    <w:name w:val="header"/>
    <w:basedOn w:val="a0"/>
    <w:link w:val="15"/>
    <w:rsid w:val="00983F3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Верхний колонтитул Знак"/>
    <w:basedOn w:val="a1"/>
    <w:rsid w:val="00983F3D"/>
  </w:style>
  <w:style w:type="character" w:customStyle="1" w:styleId="15">
    <w:name w:val="Верхний колонтитул Знак1"/>
    <w:link w:val="ad"/>
    <w:rsid w:val="00983F3D"/>
    <w:rPr>
      <w:rFonts w:ascii="Times New Roman" w:eastAsia="Times New Roman" w:hAnsi="Times New Roman" w:cs="Times New Roman"/>
      <w:sz w:val="20"/>
      <w:szCs w:val="20"/>
      <w:lang w:eastAsia="ru-RU"/>
    </w:rPr>
  </w:style>
  <w:style w:type="paragraph" w:styleId="af">
    <w:name w:val="Balloon Text"/>
    <w:basedOn w:val="a0"/>
    <w:link w:val="16"/>
    <w:semiHidden/>
    <w:rsid w:val="00983F3D"/>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1"/>
    <w:semiHidden/>
    <w:rsid w:val="00983F3D"/>
    <w:rPr>
      <w:rFonts w:ascii="Segoe UI" w:hAnsi="Segoe UI" w:cs="Segoe UI"/>
      <w:sz w:val="18"/>
      <w:szCs w:val="18"/>
    </w:rPr>
  </w:style>
  <w:style w:type="character" w:customStyle="1" w:styleId="16">
    <w:name w:val="Текст выноски Знак1"/>
    <w:link w:val="af"/>
    <w:semiHidden/>
    <w:rsid w:val="00983F3D"/>
    <w:rPr>
      <w:rFonts w:ascii="Tahoma" w:eastAsia="Times New Roman" w:hAnsi="Tahoma" w:cs="Tahoma"/>
      <w:sz w:val="16"/>
      <w:szCs w:val="16"/>
      <w:lang w:eastAsia="ru-RU"/>
    </w:rPr>
  </w:style>
  <w:style w:type="paragraph" w:customStyle="1" w:styleId="ConsPlusNonformat">
    <w:name w:val="ConsPlusNonformat"/>
    <w:rsid w:val="00983F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footer"/>
    <w:basedOn w:val="a0"/>
    <w:link w:val="17"/>
    <w:uiPriority w:val="99"/>
    <w:rsid w:val="00983F3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1"/>
    <w:uiPriority w:val="99"/>
    <w:rsid w:val="00983F3D"/>
  </w:style>
  <w:style w:type="character" w:customStyle="1" w:styleId="17">
    <w:name w:val="Нижний колонтитул Знак1"/>
    <w:link w:val="af1"/>
    <w:uiPriority w:val="99"/>
    <w:rsid w:val="00983F3D"/>
    <w:rPr>
      <w:rFonts w:ascii="Times New Roman" w:eastAsia="Times New Roman" w:hAnsi="Times New Roman" w:cs="Times New Roman"/>
      <w:sz w:val="24"/>
      <w:szCs w:val="24"/>
      <w:lang w:eastAsia="ru-RU"/>
    </w:rPr>
  </w:style>
  <w:style w:type="paragraph" w:styleId="af3">
    <w:name w:val="Document Map"/>
    <w:basedOn w:val="a0"/>
    <w:link w:val="af4"/>
    <w:semiHidden/>
    <w:rsid w:val="00983F3D"/>
    <w:pPr>
      <w:shd w:val="clear" w:color="auto" w:fill="000080"/>
      <w:spacing w:after="0" w:line="240" w:lineRule="auto"/>
    </w:pPr>
    <w:rPr>
      <w:rFonts w:ascii="Tahoma" w:eastAsia="Times New Roman" w:hAnsi="Tahoma" w:cs="Tahoma"/>
      <w:sz w:val="24"/>
      <w:szCs w:val="24"/>
      <w:lang w:eastAsia="ru-RU"/>
    </w:rPr>
  </w:style>
  <w:style w:type="character" w:customStyle="1" w:styleId="af4">
    <w:name w:val="Схема документа Знак"/>
    <w:basedOn w:val="a1"/>
    <w:link w:val="af3"/>
    <w:semiHidden/>
    <w:rsid w:val="00983F3D"/>
    <w:rPr>
      <w:rFonts w:ascii="Tahoma" w:eastAsia="Times New Roman" w:hAnsi="Tahoma" w:cs="Tahoma"/>
      <w:sz w:val="24"/>
      <w:szCs w:val="24"/>
      <w:shd w:val="clear" w:color="auto" w:fill="000080"/>
      <w:lang w:eastAsia="ru-RU"/>
    </w:rPr>
  </w:style>
  <w:style w:type="character" w:styleId="af5">
    <w:name w:val="Strong"/>
    <w:qFormat/>
    <w:rsid w:val="00983F3D"/>
    <w:rPr>
      <w:b/>
      <w:bCs/>
    </w:rPr>
  </w:style>
  <w:style w:type="character" w:styleId="af6">
    <w:name w:val="page number"/>
    <w:basedOn w:val="a1"/>
    <w:rsid w:val="00983F3D"/>
  </w:style>
  <w:style w:type="paragraph" w:styleId="32">
    <w:name w:val="Body Text Indent 3"/>
    <w:basedOn w:val="a0"/>
    <w:link w:val="33"/>
    <w:rsid w:val="00983F3D"/>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983F3D"/>
    <w:rPr>
      <w:rFonts w:ascii="Times New Roman" w:eastAsia="Times New Roman" w:hAnsi="Times New Roman" w:cs="Times New Roman"/>
      <w:sz w:val="16"/>
      <w:szCs w:val="16"/>
      <w:lang w:eastAsia="ru-RU"/>
    </w:rPr>
  </w:style>
  <w:style w:type="paragraph" w:customStyle="1" w:styleId="Postan">
    <w:name w:val="Postan"/>
    <w:basedOn w:val="a0"/>
    <w:rsid w:val="00983F3D"/>
    <w:pPr>
      <w:spacing w:after="0" w:line="240" w:lineRule="auto"/>
      <w:jc w:val="center"/>
    </w:pPr>
    <w:rPr>
      <w:rFonts w:ascii="Times New Roman" w:eastAsia="Times New Roman" w:hAnsi="Times New Roman" w:cs="Times New Roman"/>
      <w:sz w:val="28"/>
      <w:szCs w:val="20"/>
      <w:lang w:eastAsia="ru-RU"/>
    </w:rPr>
  </w:style>
  <w:style w:type="character" w:styleId="af7">
    <w:name w:val="footnote reference"/>
    <w:semiHidden/>
    <w:rsid w:val="00983F3D"/>
    <w:rPr>
      <w:vertAlign w:val="superscript"/>
    </w:rPr>
  </w:style>
  <w:style w:type="paragraph" w:customStyle="1" w:styleId="220">
    <w:name w:val="Заголовок 22"/>
    <w:basedOn w:val="a0"/>
    <w:rsid w:val="00983F3D"/>
    <w:pPr>
      <w:spacing w:before="100" w:beforeAutospacing="1" w:after="100" w:afterAutospacing="1" w:line="240" w:lineRule="auto"/>
      <w:outlineLvl w:val="2"/>
    </w:pPr>
    <w:rPr>
      <w:rFonts w:ascii="Times New Roman" w:eastAsia="Times New Roman" w:hAnsi="Times New Roman" w:cs="Times New Roman"/>
      <w:lang w:eastAsia="ru-RU"/>
    </w:rPr>
  </w:style>
  <w:style w:type="paragraph" w:customStyle="1" w:styleId="54">
    <w:name w:val="Обычный (веб)54"/>
    <w:basedOn w:val="a0"/>
    <w:rsid w:val="00983F3D"/>
    <w:pPr>
      <w:spacing w:after="120" w:line="240" w:lineRule="auto"/>
      <w:ind w:firstLine="400"/>
    </w:pPr>
    <w:rPr>
      <w:rFonts w:ascii="Times New Roman" w:eastAsia="Times New Roman" w:hAnsi="Times New Roman" w:cs="Times New Roman"/>
      <w:sz w:val="24"/>
      <w:szCs w:val="24"/>
      <w:lang w:eastAsia="ru-RU"/>
    </w:rPr>
  </w:style>
  <w:style w:type="paragraph" w:customStyle="1" w:styleId="ConsNormal">
    <w:name w:val="ConsNormal"/>
    <w:rsid w:val="00983F3D"/>
    <w:pPr>
      <w:widowControl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983F3D"/>
    <w:pPr>
      <w:widowControl w:val="0"/>
      <w:spacing w:after="0" w:line="240" w:lineRule="auto"/>
    </w:pPr>
    <w:rPr>
      <w:rFonts w:ascii="Courier New" w:eastAsia="Times New Roman" w:hAnsi="Courier New" w:cs="Courier New"/>
      <w:sz w:val="20"/>
      <w:szCs w:val="20"/>
      <w:lang w:eastAsia="ru-RU"/>
    </w:rPr>
  </w:style>
  <w:style w:type="paragraph" w:customStyle="1" w:styleId="consprim">
    <w:name w:val="consprim"/>
    <w:basedOn w:val="a0"/>
    <w:rsid w:val="00983F3D"/>
    <w:pPr>
      <w:spacing w:before="120" w:after="120" w:line="240" w:lineRule="auto"/>
    </w:pPr>
    <w:rPr>
      <w:rFonts w:ascii="Times New Roman" w:eastAsia="Times New Roman" w:hAnsi="Times New Roman" w:cs="Times New Roman"/>
      <w:i/>
      <w:iCs/>
      <w:vanish/>
      <w:sz w:val="20"/>
      <w:szCs w:val="20"/>
      <w:lang w:eastAsia="ru-RU"/>
    </w:rPr>
  </w:style>
  <w:style w:type="paragraph" w:customStyle="1" w:styleId="af8">
    <w:name w:val="Комментарий"/>
    <w:basedOn w:val="a0"/>
    <w:next w:val="a0"/>
    <w:rsid w:val="00983F3D"/>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styleId="af9">
    <w:name w:val="Title"/>
    <w:basedOn w:val="a0"/>
    <w:link w:val="afa"/>
    <w:qFormat/>
    <w:rsid w:val="00983F3D"/>
    <w:pPr>
      <w:spacing w:after="0" w:line="360" w:lineRule="auto"/>
      <w:ind w:firstLine="709"/>
      <w:jc w:val="center"/>
    </w:pPr>
    <w:rPr>
      <w:rFonts w:ascii="Times New Roman" w:eastAsia="Times New Roman" w:hAnsi="Times New Roman" w:cs="Times New Roman"/>
      <w:b/>
      <w:kern w:val="28"/>
      <w:sz w:val="24"/>
      <w:szCs w:val="24"/>
      <w:lang w:eastAsia="ru-RU"/>
    </w:rPr>
  </w:style>
  <w:style w:type="character" w:customStyle="1" w:styleId="afa">
    <w:name w:val="Заголовок Знак"/>
    <w:basedOn w:val="a1"/>
    <w:link w:val="af9"/>
    <w:rsid w:val="00983F3D"/>
    <w:rPr>
      <w:rFonts w:ascii="Times New Roman" w:eastAsia="Times New Roman" w:hAnsi="Times New Roman" w:cs="Times New Roman"/>
      <w:b/>
      <w:kern w:val="28"/>
      <w:sz w:val="24"/>
      <w:szCs w:val="24"/>
      <w:lang w:eastAsia="ru-RU"/>
    </w:rPr>
  </w:style>
  <w:style w:type="paragraph" w:styleId="34">
    <w:name w:val="Body Text 3"/>
    <w:basedOn w:val="a0"/>
    <w:link w:val="35"/>
    <w:rsid w:val="00983F3D"/>
    <w:pPr>
      <w:spacing w:after="0" w:line="240" w:lineRule="auto"/>
    </w:pPr>
    <w:rPr>
      <w:rFonts w:ascii="Times New Roman" w:eastAsia="Times New Roman" w:hAnsi="Times New Roman" w:cs="Times New Roman"/>
      <w:color w:val="FF0000"/>
      <w:sz w:val="24"/>
      <w:szCs w:val="24"/>
      <w:lang w:eastAsia="ru-RU"/>
    </w:rPr>
  </w:style>
  <w:style w:type="character" w:customStyle="1" w:styleId="35">
    <w:name w:val="Основной текст 3 Знак"/>
    <w:basedOn w:val="a1"/>
    <w:link w:val="34"/>
    <w:rsid w:val="00983F3D"/>
    <w:rPr>
      <w:rFonts w:ascii="Times New Roman" w:eastAsia="Times New Roman" w:hAnsi="Times New Roman" w:cs="Times New Roman"/>
      <w:color w:val="FF0000"/>
      <w:sz w:val="24"/>
      <w:szCs w:val="24"/>
      <w:lang w:eastAsia="ru-RU"/>
    </w:rPr>
  </w:style>
  <w:style w:type="paragraph" w:styleId="HTML">
    <w:name w:val="HTML Preformatted"/>
    <w:basedOn w:val="a0"/>
    <w:link w:val="HTML0"/>
    <w:rsid w:val="00983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Courier New" w:hAnsi="Arial Unicode MS" w:cs="Courier New"/>
      <w:sz w:val="20"/>
      <w:szCs w:val="20"/>
      <w:lang w:eastAsia="ru-RU"/>
    </w:rPr>
  </w:style>
  <w:style w:type="character" w:customStyle="1" w:styleId="HTML0">
    <w:name w:val="Стандартный HTML Знак"/>
    <w:basedOn w:val="a1"/>
    <w:link w:val="HTML"/>
    <w:rsid w:val="00983F3D"/>
    <w:rPr>
      <w:rFonts w:ascii="Arial Unicode MS" w:eastAsia="Courier New" w:hAnsi="Arial Unicode MS" w:cs="Courier New"/>
      <w:sz w:val="20"/>
      <w:szCs w:val="20"/>
      <w:lang w:eastAsia="ru-RU"/>
    </w:rPr>
  </w:style>
  <w:style w:type="paragraph" w:customStyle="1" w:styleId="ConsPlusCell">
    <w:name w:val="ConsPlusCell"/>
    <w:uiPriority w:val="99"/>
    <w:rsid w:val="00983F3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0">
    <w:name w:val="Знак10 Знак Знак"/>
    <w:locked/>
    <w:rsid w:val="00983F3D"/>
    <w:rPr>
      <w:rFonts w:ascii="Calibri" w:eastAsia="Calibri" w:hAnsi="Calibri"/>
      <w:sz w:val="22"/>
      <w:szCs w:val="22"/>
      <w:lang w:val="ru-RU" w:eastAsia="en-US" w:bidi="ar-SA"/>
    </w:rPr>
  </w:style>
  <w:style w:type="character" w:customStyle="1" w:styleId="apple-converted-space">
    <w:name w:val="apple-converted-space"/>
    <w:basedOn w:val="a1"/>
    <w:rsid w:val="00983F3D"/>
  </w:style>
  <w:style w:type="character" w:styleId="afb">
    <w:name w:val="Hyperlink"/>
    <w:rsid w:val="00983F3D"/>
    <w:rPr>
      <w:color w:val="0000FF"/>
      <w:u w:val="single"/>
    </w:rPr>
  </w:style>
  <w:style w:type="paragraph" w:customStyle="1" w:styleId="u">
    <w:name w:val="u"/>
    <w:basedOn w:val="a0"/>
    <w:rsid w:val="00983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0"/>
    <w:rsid w:val="00983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0"/>
    <w:rsid w:val="00983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983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0"/>
    <w:rsid w:val="00983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0"/>
    <w:rsid w:val="00983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0"/>
    <w:rsid w:val="00983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1"/>
    <w:rsid w:val="00983F3D"/>
  </w:style>
  <w:style w:type="paragraph" w:customStyle="1" w:styleId="up">
    <w:name w:val="up"/>
    <w:basedOn w:val="a0"/>
    <w:rsid w:val="00983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Plain Text"/>
    <w:basedOn w:val="a0"/>
    <w:link w:val="afd"/>
    <w:rsid w:val="00983F3D"/>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1"/>
    <w:link w:val="afc"/>
    <w:rsid w:val="00983F3D"/>
    <w:rPr>
      <w:rFonts w:ascii="Courier New" w:eastAsia="Times New Roman" w:hAnsi="Courier New" w:cs="Courier New"/>
      <w:sz w:val="20"/>
      <w:szCs w:val="20"/>
      <w:lang w:eastAsia="ru-RU"/>
    </w:rPr>
  </w:style>
  <w:style w:type="paragraph" w:styleId="afe">
    <w:name w:val="caption"/>
    <w:basedOn w:val="a0"/>
    <w:qFormat/>
    <w:rsid w:val="00983F3D"/>
    <w:pPr>
      <w:spacing w:after="0" w:line="240" w:lineRule="auto"/>
      <w:jc w:val="center"/>
    </w:pPr>
    <w:rPr>
      <w:rFonts w:ascii="Times New Roman" w:eastAsia="Times New Roman" w:hAnsi="Times New Roman" w:cs="Times New Roman"/>
      <w:b/>
      <w:bCs/>
      <w:color w:val="000080"/>
      <w:sz w:val="24"/>
      <w:szCs w:val="24"/>
      <w:lang w:eastAsia="ru-RU"/>
    </w:rPr>
  </w:style>
  <w:style w:type="paragraph" w:customStyle="1" w:styleId="aff">
    <w:name w:val="Информация об изменениях документа"/>
    <w:basedOn w:val="af8"/>
    <w:next w:val="a0"/>
    <w:rsid w:val="00983F3D"/>
    <w:pPr>
      <w:spacing w:before="75"/>
    </w:pPr>
    <w:rPr>
      <w:rFonts w:cs="Arial"/>
      <w:color w:val="353842"/>
      <w:sz w:val="24"/>
      <w:szCs w:val="24"/>
      <w:shd w:val="clear" w:color="auto" w:fill="F0F0F0"/>
    </w:rPr>
  </w:style>
  <w:style w:type="paragraph" w:customStyle="1" w:styleId="CharChar0">
    <w:name w:val="Char Char Знак"/>
    <w:basedOn w:val="a0"/>
    <w:rsid w:val="00983F3D"/>
    <w:pPr>
      <w:spacing w:line="240" w:lineRule="exact"/>
    </w:pPr>
    <w:rPr>
      <w:rFonts w:ascii="Verdana" w:eastAsia="Times New Roman" w:hAnsi="Verdana" w:cs="Times New Roman"/>
      <w:sz w:val="20"/>
      <w:szCs w:val="20"/>
      <w:lang w:val="en-US"/>
    </w:rPr>
  </w:style>
  <w:style w:type="paragraph" w:styleId="aff0">
    <w:name w:val="List Paragraph"/>
    <w:basedOn w:val="a0"/>
    <w:qFormat/>
    <w:rsid w:val="00983F3D"/>
    <w:pPr>
      <w:spacing w:after="200" w:line="276" w:lineRule="auto"/>
      <w:ind w:left="720"/>
      <w:contextualSpacing/>
    </w:pPr>
    <w:rPr>
      <w:rFonts w:ascii="Calibri" w:eastAsia="Calibri" w:hAnsi="Calibri" w:cs="Times New Roman"/>
    </w:rPr>
  </w:style>
  <w:style w:type="paragraph" w:customStyle="1" w:styleId="consplustitle0">
    <w:name w:val="consplustitle"/>
    <w:basedOn w:val="a0"/>
    <w:rsid w:val="00983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1">
    <w:name w:val="Название Знак"/>
    <w:locked/>
    <w:rsid w:val="00983F3D"/>
    <w:rPr>
      <w:rFonts w:ascii="Cambria" w:hAnsi="Cambria" w:cs="Cambria"/>
      <w:color w:val="17365D"/>
      <w:spacing w:val="5"/>
      <w:kern w:val="28"/>
      <w:sz w:val="52"/>
      <w:szCs w:val="52"/>
      <w:lang w:val="x-none" w:eastAsia="en-US"/>
    </w:rPr>
  </w:style>
  <w:style w:type="paragraph" w:styleId="aff2">
    <w:name w:val="Subtitle"/>
    <w:basedOn w:val="a0"/>
    <w:next w:val="a0"/>
    <w:link w:val="aff3"/>
    <w:qFormat/>
    <w:rsid w:val="00983F3D"/>
    <w:pPr>
      <w:numPr>
        <w:ilvl w:val="1"/>
      </w:numPr>
      <w:spacing w:after="0" w:line="235" w:lineRule="auto"/>
      <w:ind w:firstLine="709"/>
      <w:jc w:val="both"/>
    </w:pPr>
    <w:rPr>
      <w:rFonts w:ascii="Cambria" w:eastAsia="Times New Roman" w:hAnsi="Cambria" w:cs="Cambria"/>
      <w:i/>
      <w:iCs/>
      <w:color w:val="4F81BD"/>
      <w:spacing w:val="15"/>
      <w:sz w:val="24"/>
      <w:szCs w:val="24"/>
    </w:rPr>
  </w:style>
  <w:style w:type="character" w:customStyle="1" w:styleId="aff3">
    <w:name w:val="Подзаголовок Знак"/>
    <w:basedOn w:val="a1"/>
    <w:link w:val="aff2"/>
    <w:rsid w:val="00983F3D"/>
    <w:rPr>
      <w:rFonts w:ascii="Cambria" w:eastAsia="Times New Roman" w:hAnsi="Cambria" w:cs="Cambria"/>
      <w:i/>
      <w:iCs/>
      <w:color w:val="4F81BD"/>
      <w:spacing w:val="15"/>
      <w:sz w:val="24"/>
      <w:szCs w:val="24"/>
    </w:rPr>
  </w:style>
  <w:style w:type="character" w:styleId="aff4">
    <w:name w:val="Emphasis"/>
    <w:qFormat/>
    <w:rsid w:val="00983F3D"/>
    <w:rPr>
      <w:i/>
      <w:iCs/>
    </w:rPr>
  </w:style>
  <w:style w:type="paragraph" w:customStyle="1" w:styleId="18">
    <w:name w:val="Без интервала1"/>
    <w:basedOn w:val="a0"/>
    <w:link w:val="aff5"/>
    <w:rsid w:val="00983F3D"/>
    <w:pPr>
      <w:spacing w:after="0" w:line="240" w:lineRule="auto"/>
      <w:ind w:firstLine="709"/>
      <w:jc w:val="both"/>
    </w:pPr>
    <w:rPr>
      <w:rFonts w:ascii="Times New Roman" w:eastAsia="Times New Roman" w:hAnsi="Times New Roman" w:cs="Times New Roman"/>
      <w:sz w:val="28"/>
      <w:szCs w:val="28"/>
    </w:rPr>
  </w:style>
  <w:style w:type="character" w:customStyle="1" w:styleId="aff5">
    <w:name w:val="Без интервала Знак"/>
    <w:link w:val="18"/>
    <w:locked/>
    <w:rsid w:val="00983F3D"/>
    <w:rPr>
      <w:rFonts w:ascii="Times New Roman" w:eastAsia="Times New Roman" w:hAnsi="Times New Roman" w:cs="Times New Roman"/>
      <w:sz w:val="28"/>
      <w:szCs w:val="28"/>
    </w:rPr>
  </w:style>
  <w:style w:type="paragraph" w:customStyle="1" w:styleId="19">
    <w:name w:val="Абзац списка1"/>
    <w:basedOn w:val="a0"/>
    <w:rsid w:val="00983F3D"/>
    <w:pPr>
      <w:spacing w:after="0" w:line="235" w:lineRule="auto"/>
      <w:ind w:left="720" w:firstLine="709"/>
      <w:jc w:val="both"/>
    </w:pPr>
    <w:rPr>
      <w:rFonts w:ascii="Times New Roman" w:eastAsia="Times New Roman" w:hAnsi="Times New Roman" w:cs="Times New Roman"/>
      <w:sz w:val="28"/>
      <w:szCs w:val="28"/>
    </w:rPr>
  </w:style>
  <w:style w:type="paragraph" w:customStyle="1" w:styleId="210">
    <w:name w:val="Цитата 21"/>
    <w:basedOn w:val="a0"/>
    <w:next w:val="a0"/>
    <w:link w:val="26"/>
    <w:rsid w:val="00983F3D"/>
    <w:pPr>
      <w:spacing w:after="0" w:line="235" w:lineRule="auto"/>
      <w:ind w:firstLine="709"/>
      <w:jc w:val="both"/>
    </w:pPr>
    <w:rPr>
      <w:rFonts w:ascii="Times New Roman" w:eastAsia="Times New Roman" w:hAnsi="Times New Roman" w:cs="Times New Roman"/>
      <w:i/>
      <w:iCs/>
      <w:color w:val="000000"/>
      <w:sz w:val="28"/>
      <w:szCs w:val="28"/>
    </w:rPr>
  </w:style>
  <w:style w:type="character" w:customStyle="1" w:styleId="26">
    <w:name w:val="Цитата 2 Знак"/>
    <w:link w:val="210"/>
    <w:locked/>
    <w:rsid w:val="00983F3D"/>
    <w:rPr>
      <w:rFonts w:ascii="Times New Roman" w:eastAsia="Times New Roman" w:hAnsi="Times New Roman" w:cs="Times New Roman"/>
      <w:i/>
      <w:iCs/>
      <w:color w:val="000000"/>
      <w:sz w:val="28"/>
      <w:szCs w:val="28"/>
    </w:rPr>
  </w:style>
  <w:style w:type="character" w:customStyle="1" w:styleId="1a">
    <w:name w:val="Слабое выделение1"/>
    <w:rsid w:val="00983F3D"/>
    <w:rPr>
      <w:i/>
      <w:iCs/>
      <w:color w:val="808080"/>
    </w:rPr>
  </w:style>
  <w:style w:type="paragraph" w:customStyle="1" w:styleId="1b">
    <w:name w:val="Выделенная цитата1"/>
    <w:basedOn w:val="a0"/>
    <w:next w:val="a0"/>
    <w:link w:val="aff6"/>
    <w:rsid w:val="00983F3D"/>
    <w:pPr>
      <w:pBdr>
        <w:bottom w:val="single" w:sz="4" w:space="4" w:color="4F81BD"/>
      </w:pBdr>
      <w:spacing w:before="200" w:after="280" w:line="235" w:lineRule="auto"/>
      <w:ind w:left="936" w:right="936" w:firstLine="709"/>
      <w:jc w:val="both"/>
    </w:pPr>
    <w:rPr>
      <w:rFonts w:ascii="Times New Roman" w:eastAsia="Times New Roman" w:hAnsi="Times New Roman" w:cs="Times New Roman"/>
      <w:b/>
      <w:bCs/>
      <w:i/>
      <w:iCs/>
      <w:color w:val="4F81BD"/>
      <w:sz w:val="28"/>
      <w:szCs w:val="28"/>
    </w:rPr>
  </w:style>
  <w:style w:type="character" w:customStyle="1" w:styleId="aff6">
    <w:name w:val="Выделенная цитата Знак"/>
    <w:link w:val="1b"/>
    <w:locked/>
    <w:rsid w:val="00983F3D"/>
    <w:rPr>
      <w:rFonts w:ascii="Times New Roman" w:eastAsia="Times New Roman" w:hAnsi="Times New Roman" w:cs="Times New Roman"/>
      <w:b/>
      <w:bCs/>
      <w:i/>
      <w:iCs/>
      <w:color w:val="4F81BD"/>
      <w:sz w:val="28"/>
      <w:szCs w:val="28"/>
    </w:rPr>
  </w:style>
  <w:style w:type="character" w:customStyle="1" w:styleId="1c">
    <w:name w:val="Сильное выделение1"/>
    <w:rsid w:val="00983F3D"/>
    <w:rPr>
      <w:b/>
      <w:bCs/>
      <w:i/>
      <w:iCs/>
      <w:color w:val="4F81BD"/>
    </w:rPr>
  </w:style>
  <w:style w:type="character" w:customStyle="1" w:styleId="1d">
    <w:name w:val="Слабая ссылка1"/>
    <w:rsid w:val="00983F3D"/>
    <w:rPr>
      <w:smallCaps/>
      <w:color w:val="auto"/>
      <w:u w:val="single"/>
    </w:rPr>
  </w:style>
  <w:style w:type="character" w:customStyle="1" w:styleId="1e">
    <w:name w:val="Сильная ссылка1"/>
    <w:rsid w:val="00983F3D"/>
    <w:rPr>
      <w:b/>
      <w:bCs/>
      <w:smallCaps/>
      <w:color w:val="auto"/>
      <w:spacing w:val="5"/>
      <w:u w:val="single"/>
    </w:rPr>
  </w:style>
  <w:style w:type="character" w:customStyle="1" w:styleId="1f">
    <w:name w:val="Название книги1"/>
    <w:rsid w:val="00983F3D"/>
    <w:rPr>
      <w:b/>
      <w:bCs/>
      <w:smallCaps/>
      <w:spacing w:val="5"/>
    </w:rPr>
  </w:style>
  <w:style w:type="paragraph" w:customStyle="1" w:styleId="1f0">
    <w:name w:val="Заголовок оглавления1"/>
    <w:basedOn w:val="10"/>
    <w:next w:val="a0"/>
    <w:rsid w:val="00983F3D"/>
    <w:pPr>
      <w:keepLines/>
      <w:spacing w:before="480" w:line="235" w:lineRule="auto"/>
      <w:ind w:firstLine="709"/>
      <w:jc w:val="both"/>
      <w:outlineLvl w:val="9"/>
    </w:pPr>
    <w:rPr>
      <w:rFonts w:ascii="Cambria" w:hAnsi="Cambria" w:cs="Cambria"/>
      <w:color w:val="365F91"/>
      <w:sz w:val="28"/>
      <w:szCs w:val="28"/>
      <w:lang w:eastAsia="en-US"/>
    </w:rPr>
  </w:style>
  <w:style w:type="character" w:customStyle="1" w:styleId="aff7">
    <w:name w:val="Цветовое выделение"/>
    <w:rsid w:val="00983F3D"/>
    <w:rPr>
      <w:b/>
      <w:bCs/>
      <w:color w:val="auto"/>
    </w:rPr>
  </w:style>
  <w:style w:type="paragraph" w:customStyle="1" w:styleId="aff8">
    <w:name w:val="Заголовок статьи"/>
    <w:basedOn w:val="a0"/>
    <w:next w:val="a0"/>
    <w:rsid w:val="00983F3D"/>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9">
    <w:name w:val="Гипертекстовая ссылка"/>
    <w:rsid w:val="00983F3D"/>
    <w:rPr>
      <w:b/>
      <w:bCs/>
      <w:color w:val="auto"/>
    </w:rPr>
  </w:style>
  <w:style w:type="paragraph" w:customStyle="1" w:styleId="affa">
    <w:name w:val="Нормальный (таблица)"/>
    <w:basedOn w:val="a0"/>
    <w:next w:val="a0"/>
    <w:rsid w:val="00983F3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b">
    <w:name w:val="Информация об изменениях"/>
    <w:basedOn w:val="a0"/>
    <w:next w:val="a0"/>
    <w:rsid w:val="00983F3D"/>
    <w:pPr>
      <w:autoSpaceDE w:val="0"/>
      <w:autoSpaceDN w:val="0"/>
      <w:adjustRightInd w:val="0"/>
      <w:spacing w:before="180" w:after="0" w:line="240" w:lineRule="auto"/>
      <w:ind w:left="360" w:right="360"/>
      <w:jc w:val="both"/>
    </w:pPr>
    <w:rPr>
      <w:rFonts w:ascii="Arial" w:eastAsia="Times New Roman" w:hAnsi="Arial" w:cs="Arial"/>
      <w:color w:val="353842"/>
      <w:sz w:val="20"/>
      <w:szCs w:val="20"/>
      <w:shd w:val="clear" w:color="auto" w:fill="EAEFED"/>
      <w:lang w:eastAsia="ru-RU"/>
    </w:rPr>
  </w:style>
  <w:style w:type="paragraph" w:customStyle="1" w:styleId="affc">
    <w:name w:val="Подзаголовок для информации об изменениях"/>
    <w:basedOn w:val="a0"/>
    <w:next w:val="a0"/>
    <w:rsid w:val="00983F3D"/>
    <w:pPr>
      <w:autoSpaceDE w:val="0"/>
      <w:autoSpaceDN w:val="0"/>
      <w:adjustRightInd w:val="0"/>
      <w:spacing w:after="0" w:line="240" w:lineRule="auto"/>
      <w:ind w:firstLine="720"/>
      <w:jc w:val="both"/>
    </w:pPr>
    <w:rPr>
      <w:rFonts w:ascii="Arial" w:eastAsia="Times New Roman" w:hAnsi="Arial" w:cs="Arial"/>
      <w:b/>
      <w:bCs/>
      <w:color w:val="353842"/>
      <w:sz w:val="20"/>
      <w:szCs w:val="20"/>
      <w:lang w:eastAsia="ru-RU"/>
    </w:rPr>
  </w:style>
  <w:style w:type="paragraph" w:customStyle="1" w:styleId="affd">
    <w:name w:val="Прижатый влево"/>
    <w:basedOn w:val="a0"/>
    <w:next w:val="a0"/>
    <w:rsid w:val="00983F3D"/>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3">
    <w:name w:val="Font Style13"/>
    <w:rsid w:val="00983F3D"/>
    <w:rPr>
      <w:rFonts w:ascii="Times New Roman" w:hAnsi="Times New Roman" w:cs="Times New Roman"/>
      <w:b/>
      <w:bCs/>
      <w:sz w:val="24"/>
      <w:szCs w:val="24"/>
    </w:rPr>
  </w:style>
  <w:style w:type="numbering" w:customStyle="1" w:styleId="a">
    <w:name w:val="Стиль мк"/>
    <w:rsid w:val="00983F3D"/>
    <w:pPr>
      <w:numPr>
        <w:numId w:val="15"/>
      </w:numPr>
    </w:pPr>
  </w:style>
  <w:style w:type="paragraph" w:customStyle="1" w:styleId="1">
    <w:name w:val="Основной шрифт абзаца1 Знак"/>
    <w:basedOn w:val="a0"/>
    <w:rsid w:val="00983F3D"/>
    <w:pPr>
      <w:widowControl w:val="0"/>
      <w:numPr>
        <w:numId w:val="21"/>
      </w:numPr>
      <w:adjustRightInd w:val="0"/>
      <w:spacing w:line="240" w:lineRule="exact"/>
      <w:jc w:val="center"/>
    </w:pPr>
    <w:rPr>
      <w:rFonts w:ascii="Times New Roman" w:eastAsia="Times New Roman" w:hAnsi="Times New Roman" w:cs="Times New Roman"/>
      <w:b/>
      <w:bCs/>
      <w:i/>
      <w:iCs/>
      <w:sz w:val="28"/>
      <w:szCs w:val="28"/>
      <w:lang w:val="en-GB"/>
    </w:rPr>
  </w:style>
  <w:style w:type="character" w:customStyle="1" w:styleId="101">
    <w:name w:val="Знак10 Знак"/>
    <w:aliases w:val="Знак10 Знак Знак1"/>
    <w:locked/>
    <w:rsid w:val="00983F3D"/>
    <w:rPr>
      <w:rFonts w:ascii="Calibri" w:eastAsia="Calibri" w:hAnsi="Calibri"/>
      <w:sz w:val="22"/>
      <w:szCs w:val="22"/>
      <w:lang w:val="ru-RU" w:eastAsia="en-US" w:bidi="ar-SA"/>
    </w:rPr>
  </w:style>
  <w:style w:type="character" w:customStyle="1" w:styleId="blk">
    <w:name w:val="blk"/>
    <w:basedOn w:val="a1"/>
    <w:rsid w:val="00983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896617">
      <w:bodyDiv w:val="1"/>
      <w:marLeft w:val="0"/>
      <w:marRight w:val="0"/>
      <w:marTop w:val="0"/>
      <w:marBottom w:val="0"/>
      <w:divBdr>
        <w:top w:val="none" w:sz="0" w:space="0" w:color="auto"/>
        <w:left w:val="none" w:sz="0" w:space="0" w:color="auto"/>
        <w:bottom w:val="none" w:sz="0" w:space="0" w:color="auto"/>
        <w:right w:val="none" w:sz="0" w:space="0" w:color="auto"/>
      </w:divBdr>
      <w:divsChild>
        <w:div w:id="807817890">
          <w:marLeft w:val="0"/>
          <w:marRight w:val="0"/>
          <w:marTop w:val="0"/>
          <w:marBottom w:val="0"/>
          <w:divBdr>
            <w:top w:val="none" w:sz="0" w:space="0" w:color="auto"/>
            <w:left w:val="none" w:sz="0" w:space="0" w:color="auto"/>
            <w:bottom w:val="none" w:sz="0" w:space="0" w:color="auto"/>
            <w:right w:val="none" w:sz="0" w:space="0" w:color="auto"/>
          </w:divBdr>
        </w:div>
        <w:div w:id="791286503">
          <w:marLeft w:val="0"/>
          <w:marRight w:val="0"/>
          <w:marTop w:val="0"/>
          <w:marBottom w:val="0"/>
          <w:divBdr>
            <w:top w:val="none" w:sz="0" w:space="0" w:color="auto"/>
            <w:left w:val="none" w:sz="0" w:space="0" w:color="auto"/>
            <w:bottom w:val="none" w:sz="0" w:space="0" w:color="auto"/>
            <w:right w:val="none" w:sz="0" w:space="0" w:color="auto"/>
          </w:divBdr>
        </w:div>
      </w:divsChild>
    </w:div>
    <w:div w:id="1437142189">
      <w:bodyDiv w:val="1"/>
      <w:marLeft w:val="0"/>
      <w:marRight w:val="0"/>
      <w:marTop w:val="0"/>
      <w:marBottom w:val="0"/>
      <w:divBdr>
        <w:top w:val="none" w:sz="0" w:space="0" w:color="auto"/>
        <w:left w:val="none" w:sz="0" w:space="0" w:color="auto"/>
        <w:bottom w:val="none" w:sz="0" w:space="0" w:color="auto"/>
        <w:right w:val="none" w:sz="0" w:space="0" w:color="auto"/>
      </w:divBdr>
    </w:div>
    <w:div w:id="184643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nsultant.ru/document/cons_doc_LAW_410298/0d04affa1d1941273c93ac528567d15cf94cfc14/" TargetMode="External"/><Relationship Id="rId21" Type="http://schemas.openxmlformats.org/officeDocument/2006/relationships/hyperlink" Target="https://www.consultant.ru/document/cons_doc_LAW_34683/b618fae23b33471d3e7e3e373dd93fcced4356b8/" TargetMode="External"/><Relationship Id="rId42" Type="http://schemas.openxmlformats.org/officeDocument/2006/relationships/hyperlink" Target="https://www.consultant.ru/document/cons_doc_LAW_419240/529aefeed03faaf7aeae19e697e3347809ac86ba/" TargetMode="External"/><Relationship Id="rId47" Type="http://schemas.openxmlformats.org/officeDocument/2006/relationships/hyperlink" Target="http://www.consultant.ru/popular/tkrf/14_15.html" TargetMode="External"/><Relationship Id="rId63" Type="http://schemas.openxmlformats.org/officeDocument/2006/relationships/hyperlink" Target="https://base.garant.ru/12134976/91f60e4e5c95c477df519611386e5035/" TargetMode="External"/><Relationship Id="rId68" Type="http://schemas.openxmlformats.org/officeDocument/2006/relationships/hyperlink" Target="https://base.garant.ru/12134976/91f60e4e5c95c477df519611386e5035/" TargetMode="External"/><Relationship Id="rId84" Type="http://schemas.openxmlformats.org/officeDocument/2006/relationships/hyperlink" Target="http://ivo.garant.ru/" TargetMode="External"/><Relationship Id="rId89" Type="http://schemas.openxmlformats.org/officeDocument/2006/relationships/hyperlink" Target="https://base.garant.ru/12125268/646cd7e8cf19279b078cdec8fcd89ce4/" TargetMode="External"/><Relationship Id="rId112" Type="http://schemas.openxmlformats.org/officeDocument/2006/relationships/hyperlink" Target="https://www.consultant.ru/document/cons_doc_LAW_423720/434af4061fd9104de52c6bdd32b34cff94b93636/" TargetMode="External"/><Relationship Id="rId16" Type="http://schemas.openxmlformats.org/officeDocument/2006/relationships/hyperlink" Target="https://www.consultant.ru/document/cons_doc_LAW_344270/6825066b1b7c9e4f6722fa4e848ec9d9152c8dfa/" TargetMode="External"/><Relationship Id="rId107" Type="http://schemas.openxmlformats.org/officeDocument/2006/relationships/hyperlink" Target="https://www.consultant.ru/document/cons_doc_LAW_388109/e1f15ca18f27d2064f229712f7a7fd420071b080/" TargetMode="External"/><Relationship Id="rId11" Type="http://schemas.openxmlformats.org/officeDocument/2006/relationships/footer" Target="footer3.xml"/><Relationship Id="rId32" Type="http://schemas.openxmlformats.org/officeDocument/2006/relationships/hyperlink" Target="https://www.consultant.ru/document/cons_doc_LAW_34683/b618fae23b33471d3e7e3e373dd93fcced4356b8/" TargetMode="External"/><Relationship Id="rId37" Type="http://schemas.openxmlformats.org/officeDocument/2006/relationships/hyperlink" Target="https://www.consultant.ru/document/cons_doc_LAW_189366/7bb4b990ea25414155a1c9f111340ff0c4e9cb30/" TargetMode="External"/><Relationship Id="rId53" Type="http://schemas.openxmlformats.org/officeDocument/2006/relationships/hyperlink" Target="http://www.consultant.ru/popular/tkrf/14_16.html" TargetMode="External"/><Relationship Id="rId58" Type="http://schemas.openxmlformats.org/officeDocument/2006/relationships/hyperlink" Target="https://base.garant.ru/12125268/8e5cab37391b571c12c39a49736d35f9/" TargetMode="External"/><Relationship Id="rId74" Type="http://schemas.openxmlformats.org/officeDocument/2006/relationships/hyperlink" Target="https://base.garant.ru/12134976/" TargetMode="External"/><Relationship Id="rId79" Type="http://schemas.openxmlformats.org/officeDocument/2006/relationships/hyperlink" Target="https://base.garant.ru/70372954/1cafb24d049dcd1e7707a22d98e9858f/" TargetMode="External"/><Relationship Id="rId102" Type="http://schemas.openxmlformats.org/officeDocument/2006/relationships/hyperlink" Target="https://www.consultant.ru/document/cons_doc_LAW_430621/651d8ec0bc6209d48b7ee854c22d5f62baa35239/" TargetMode="External"/><Relationship Id="rId123" Type="http://schemas.openxmlformats.org/officeDocument/2006/relationships/hyperlink" Target="http://www.consultant.ru/document/cons_doc_LAW_411165/941932ca6c2f1cf05990d14ef2c36e80c8aa4610/" TargetMode="External"/><Relationship Id="rId128" Type="http://schemas.openxmlformats.org/officeDocument/2006/relationships/hyperlink" Target="http://www.consultant.ru/document/cons_doc_LAW_34683/330cde4b29b8e66e98c11dbf4dac4681466e68e6/" TargetMode="External"/><Relationship Id="rId5" Type="http://schemas.openxmlformats.org/officeDocument/2006/relationships/webSettings" Target="webSettings.xml"/><Relationship Id="rId90" Type="http://schemas.openxmlformats.org/officeDocument/2006/relationships/hyperlink" Target="https://base.garant.ru/12125268/eee2dfc53c633b2005c2409be06a1d1e/" TargetMode="External"/><Relationship Id="rId95" Type="http://schemas.openxmlformats.org/officeDocument/2006/relationships/hyperlink" Target="https://www.consultant.ru/document/cons_doc_LAW_419240/6a7ba42d8fda3a1ba186a9eb5c806921998ae7d1/" TargetMode="External"/><Relationship Id="rId22" Type="http://schemas.openxmlformats.org/officeDocument/2006/relationships/hyperlink" Target="https://www.consultant.ru/document/cons_doc_LAW_216198/cfba7c1650221f3f94a9649695a7eed1bdaf30bd/" TargetMode="External"/><Relationship Id="rId27" Type="http://schemas.openxmlformats.org/officeDocument/2006/relationships/hyperlink" Target="https://www.consultant.ru/document/cons_doc_LAW_34683/2debf15d9e8f632d1a9626d60877f94e84c1cb7c/" TargetMode="External"/><Relationship Id="rId43" Type="http://schemas.openxmlformats.org/officeDocument/2006/relationships/hyperlink" Target="https://www.consultant.ru/document/cons_doc_LAW_34683/529aefeed03faaf7aeae19e697e3347809ac86ba/" TargetMode="External"/><Relationship Id="rId48" Type="http://schemas.openxmlformats.org/officeDocument/2006/relationships/hyperlink" Target="http://www.consultant.ru/popular/tkrf/14_17.html" TargetMode="External"/><Relationship Id="rId64" Type="http://schemas.openxmlformats.org/officeDocument/2006/relationships/hyperlink" Target="https://base.garant.ru/12134976/" TargetMode="External"/><Relationship Id="rId69" Type="http://schemas.openxmlformats.org/officeDocument/2006/relationships/hyperlink" Target="http://ivo.garant.ru/" TargetMode="External"/><Relationship Id="rId113" Type="http://schemas.openxmlformats.org/officeDocument/2006/relationships/hyperlink" Target="https://www.consultant.ru/document/cons_doc_LAW_416259/1fff5edb8554edf5149be5e82cbb6340f23a7474/" TargetMode="External"/><Relationship Id="rId118" Type="http://schemas.openxmlformats.org/officeDocument/2006/relationships/hyperlink" Target="https://www.consultant.ru/document/cons_doc_LAW_430621/dbc2a634dfe4e186078b674c285dad8ba051ab68/" TargetMode="External"/><Relationship Id="rId80" Type="http://schemas.openxmlformats.org/officeDocument/2006/relationships/hyperlink" Target="https://base.garant.ru/12134976/91f60e4e5c95c477df519611386e5035/" TargetMode="External"/><Relationship Id="rId85" Type="http://schemas.openxmlformats.org/officeDocument/2006/relationships/hyperlink" Target="https://base.garant.ru/12125268/646cd7e8cf19279b078cdec8fcd89ce4/" TargetMode="External"/><Relationship Id="rId12" Type="http://schemas.openxmlformats.org/officeDocument/2006/relationships/hyperlink" Target="http://www.consultant.ru/document/cons_doc_LAW_12453/886577905315979b26c9032d79cb911cc8fa7e69/" TargetMode="External"/><Relationship Id="rId17" Type="http://schemas.openxmlformats.org/officeDocument/2006/relationships/hyperlink" Target="https://www.consultant.ru/document/cons_doc_LAW_34683/b618fae23b33471d3e7e3e373dd93fcced4356b8/" TargetMode="External"/><Relationship Id="rId33" Type="http://schemas.openxmlformats.org/officeDocument/2006/relationships/hyperlink" Target="https://www.consultant.ru/document/cons_doc_LAW_34683/b618fae23b33471d3e7e3e373dd93fcced4356b8/" TargetMode="External"/><Relationship Id="rId38" Type="http://schemas.openxmlformats.org/officeDocument/2006/relationships/hyperlink" Target="https://www.consultant.ru/document/cons_doc_LAW_419240/529aefeed03faaf7aeae19e697e3347809ac86ba/" TargetMode="External"/><Relationship Id="rId59" Type="http://schemas.openxmlformats.org/officeDocument/2006/relationships/hyperlink" Target="https://base.garant.ru/400845402/" TargetMode="External"/><Relationship Id="rId103" Type="http://schemas.openxmlformats.org/officeDocument/2006/relationships/hyperlink" Target="https://www.consultant.ru/document/cons_doc_LAW_430621/7f308e0acbcc986b51caba3cb634a8bdbd94e7ef/" TargetMode="External"/><Relationship Id="rId108" Type="http://schemas.openxmlformats.org/officeDocument/2006/relationships/hyperlink" Target="https://www.consultant.ru/document/cons_doc_LAW_355882/2fb4cd806708ab2589845e61eabfcc090c58b651/" TargetMode="External"/><Relationship Id="rId124" Type="http://schemas.openxmlformats.org/officeDocument/2006/relationships/hyperlink" Target="http://www.consultant.ru/document/cons_doc_LAW_34683/330cde4b29b8e66e98c11dbf4dac4681466e68e6/" TargetMode="External"/><Relationship Id="rId129" Type="http://schemas.openxmlformats.org/officeDocument/2006/relationships/image" Target="media/image2.jpeg"/><Relationship Id="rId54" Type="http://schemas.openxmlformats.org/officeDocument/2006/relationships/hyperlink" Target="http://www.consultant.ru/popular/tkrf/14_17.html" TargetMode="External"/><Relationship Id="rId70" Type="http://schemas.openxmlformats.org/officeDocument/2006/relationships/hyperlink" Target="https://base.garant.ru/12134976/91f60e4e5c95c477df519611386e5035/" TargetMode="External"/><Relationship Id="rId75" Type="http://schemas.openxmlformats.org/officeDocument/2006/relationships/hyperlink" Target="https://base.garant.ru/12134976/91f60e4e5c95c477df519611386e5035/" TargetMode="External"/><Relationship Id="rId91" Type="http://schemas.openxmlformats.org/officeDocument/2006/relationships/hyperlink" Target="https://base.garant.ru/12125268/646cd7e8cf19279b078cdec8fcd89ce4/" TargetMode="External"/><Relationship Id="rId96" Type="http://schemas.openxmlformats.org/officeDocument/2006/relationships/hyperlink" Target="https://www.consultant.ru/document/cons_doc_LAW_419240/3cada1c48e0ead0990c871576b4bc7dc1ff19ab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onsultant.ru/document/cons_doc_LAW_189366/7bb4b990ea25414155a1c9f111340ff0c4e9cb30/" TargetMode="External"/><Relationship Id="rId28" Type="http://schemas.openxmlformats.org/officeDocument/2006/relationships/hyperlink" Target="https://www.consultant.ru/document/cons_doc_LAW_34683/2debf15d9e8f632d1a9626d60877f94e84c1cb7c/" TargetMode="External"/><Relationship Id="rId49" Type="http://schemas.openxmlformats.org/officeDocument/2006/relationships/hyperlink" Target="http://www.consultant.ru/popular/tkrf/14_16.html" TargetMode="External"/><Relationship Id="rId114" Type="http://schemas.openxmlformats.org/officeDocument/2006/relationships/hyperlink" Target="https://www.consultant.ru/document/cons_doc_LAW_430621/7a52ef3521995e6fcf4e9332c372b18d8e0b7788/" TargetMode="External"/><Relationship Id="rId119" Type="http://schemas.openxmlformats.org/officeDocument/2006/relationships/hyperlink" Target="https://www.consultant.ru/document/cons_doc_LAW_410382/39e7183271506d96746be0b469231a3667a0ef5c/" TargetMode="External"/><Relationship Id="rId44" Type="http://schemas.openxmlformats.org/officeDocument/2006/relationships/hyperlink" Target="http://www.consultant.ru/popular/tkrf/14_17.html" TargetMode="External"/><Relationship Id="rId60" Type="http://schemas.openxmlformats.org/officeDocument/2006/relationships/hyperlink" Target="https://base.garant.ru/12125268/1a3e2a66ba56522a5bedeada6d6103b7/" TargetMode="External"/><Relationship Id="rId65" Type="http://schemas.openxmlformats.org/officeDocument/2006/relationships/hyperlink" Target="https://base.garant.ru/12134976/91f60e4e5c95c477df519611386e5035/" TargetMode="External"/><Relationship Id="rId81" Type="http://schemas.openxmlformats.org/officeDocument/2006/relationships/hyperlink" Target="https://base.garant.ru/12134976/91f60e4e5c95c477df519611386e5035/" TargetMode="External"/><Relationship Id="rId86" Type="http://schemas.openxmlformats.org/officeDocument/2006/relationships/hyperlink" Target="https://base.garant.ru/12125268/646cd7e8cf19279b078cdec8fcd89ce4/" TargetMode="External"/><Relationship Id="rId130" Type="http://schemas.openxmlformats.org/officeDocument/2006/relationships/image" Target="media/image3.jpeg"/><Relationship Id="rId13" Type="http://schemas.openxmlformats.org/officeDocument/2006/relationships/hyperlink" Target="https://www.consultant.ru/document/cons_doc_LAW_149244/" TargetMode="External"/><Relationship Id="rId18" Type="http://schemas.openxmlformats.org/officeDocument/2006/relationships/hyperlink" Target="https://www.consultant.ru/document/cons_doc_LAW_34683/b618fae23b33471d3e7e3e373dd93fcced4356b8/" TargetMode="External"/><Relationship Id="rId39" Type="http://schemas.openxmlformats.org/officeDocument/2006/relationships/hyperlink" Target="https://www.consultant.ru/document/cons_doc_LAW_419240/529aefeed03faaf7aeae19e697e3347809ac86ba/" TargetMode="External"/><Relationship Id="rId109" Type="http://schemas.openxmlformats.org/officeDocument/2006/relationships/hyperlink" Target="https://www.consultant.ru/document/cons_doc_LAW_430621/5e0181357c17e32b2f7eddb8c02e84b3a604d050/" TargetMode="External"/><Relationship Id="rId34" Type="http://schemas.openxmlformats.org/officeDocument/2006/relationships/hyperlink" Target="https://www.consultant.ru/document/cons_doc_LAW_419240/0bcb36bb1684e9183927055e83f44ce0bac15487/" TargetMode="External"/><Relationship Id="rId50" Type="http://schemas.openxmlformats.org/officeDocument/2006/relationships/hyperlink" Target="http://www.consultant.ru/popular/tkrf/14_16.html" TargetMode="External"/><Relationship Id="rId55" Type="http://schemas.openxmlformats.org/officeDocument/2006/relationships/hyperlink" Target="https://www.consultant.ru/document/cons_doc_LAW_440271/846c0c17a1b4da1dc27a84255a9a4d3df322e787/" TargetMode="External"/><Relationship Id="rId76" Type="http://schemas.openxmlformats.org/officeDocument/2006/relationships/hyperlink" Target="https://base.garant.ru/12164203/3d3a9e2eb4f30c73ea6671464e2a54b5/" TargetMode="External"/><Relationship Id="rId97" Type="http://schemas.openxmlformats.org/officeDocument/2006/relationships/hyperlink" Target="https://www.consultant.ru/document/cons_doc_LAW_419240/ede188a86ee930ba7b9e1163bc567d7897a43921/" TargetMode="External"/><Relationship Id="rId104" Type="http://schemas.openxmlformats.org/officeDocument/2006/relationships/hyperlink" Target="https://www.consultant.ru/document/cons_doc_LAW_402380/0e5ffbc6929de047f822c408611e9b01fef22928/" TargetMode="External"/><Relationship Id="rId120" Type="http://schemas.openxmlformats.org/officeDocument/2006/relationships/hyperlink" Target="https://www.consultant.ru/document/cons_doc_LAW_402317/c6607f1fe04dcb8ba302ba2d8ebb60f352a0546f/" TargetMode="External"/><Relationship Id="rId125" Type="http://schemas.openxmlformats.org/officeDocument/2006/relationships/hyperlink" Target="http://www.consultant.ru/document/cons_doc_LAW_34683/330cde4b29b8e66e98c11dbf4dac4681466e68e6/" TargetMode="External"/><Relationship Id="rId7" Type="http://schemas.openxmlformats.org/officeDocument/2006/relationships/endnotes" Target="endnotes.xml"/><Relationship Id="rId71" Type="http://schemas.openxmlformats.org/officeDocument/2006/relationships/hyperlink" Target="https://base.garant.ru/12134976/91f60e4e5c95c477df519611386e5035/" TargetMode="External"/><Relationship Id="rId92" Type="http://schemas.openxmlformats.org/officeDocument/2006/relationships/hyperlink" Target="https://base.garant.ru/12164203/36bfb7176e3e8bfebe718035887e4efc/" TargetMode="External"/><Relationship Id="rId2" Type="http://schemas.openxmlformats.org/officeDocument/2006/relationships/numbering" Target="numbering.xml"/><Relationship Id="rId29" Type="http://schemas.openxmlformats.org/officeDocument/2006/relationships/hyperlink" Target="https://www.consultant.ru/document/cons_doc_LAW_34683/2debf15d9e8f632d1a9626d60877f94e84c1cb7c/" TargetMode="External"/><Relationship Id="rId24" Type="http://schemas.openxmlformats.org/officeDocument/2006/relationships/hyperlink" Target="https://www.consultant.ru/document/cons_doc_LAW_34683/2debf15d9e8f632d1a9626d60877f94e84c1cb7c/" TargetMode="External"/><Relationship Id="rId40" Type="http://schemas.openxmlformats.org/officeDocument/2006/relationships/hyperlink" Target="https://www.consultant.ru/document/cons_doc_LAW_34683/529aefeed03faaf7aeae19e697e3347809ac86ba/" TargetMode="External"/><Relationship Id="rId45" Type="http://schemas.openxmlformats.org/officeDocument/2006/relationships/hyperlink" Target="http://www.consultant.ru/popular/tkrf/14_17.html" TargetMode="External"/><Relationship Id="rId66" Type="http://schemas.openxmlformats.org/officeDocument/2006/relationships/hyperlink" Target="https://base.garant.ru/12134976/91f60e4e5c95c477df519611386e5035/" TargetMode="External"/><Relationship Id="rId87" Type="http://schemas.openxmlformats.org/officeDocument/2006/relationships/hyperlink" Target="https://base.garant.ru/12134976/91f60e4e5c95c477df519611386e5035/" TargetMode="External"/><Relationship Id="rId110" Type="http://schemas.openxmlformats.org/officeDocument/2006/relationships/hyperlink" Target="https://www.consultant.ru/document/cons_doc_LAW_34683/4fe318e6d09155659a4381ef26a85e7df9ebcf94/" TargetMode="External"/><Relationship Id="rId115" Type="http://schemas.openxmlformats.org/officeDocument/2006/relationships/hyperlink" Target="https://www.consultant.ru/document/cons_doc_LAW_430621/9f0aaf6780fea563b9d97398e43949145aa3c1b0/" TargetMode="External"/><Relationship Id="rId131" Type="http://schemas.openxmlformats.org/officeDocument/2006/relationships/fontTable" Target="fontTable.xml"/><Relationship Id="rId61" Type="http://schemas.openxmlformats.org/officeDocument/2006/relationships/hyperlink" Target="https://base.garant.ru/12134976/91f60e4e5c95c477df519611386e5035/" TargetMode="External"/><Relationship Id="rId82" Type="http://schemas.openxmlformats.org/officeDocument/2006/relationships/hyperlink" Target="https://base.garant.ru/12134976/" TargetMode="External"/><Relationship Id="rId19" Type="http://schemas.openxmlformats.org/officeDocument/2006/relationships/hyperlink" Target="https://www.consultant.ru/document/cons_doc_LAW_381579/89a37cf49a5437f816abd2186886ae25c06dcb09/" TargetMode="External"/><Relationship Id="rId14" Type="http://schemas.openxmlformats.org/officeDocument/2006/relationships/hyperlink" Target="https://www.consultant.ru/document/cons_doc_LAW_333621/d7e9aec7823bca8ad26627694937a9a78bc4071c/" TargetMode="External"/><Relationship Id="rId30" Type="http://schemas.openxmlformats.org/officeDocument/2006/relationships/hyperlink" Target="https://www.consultant.ru/document/cons_doc_LAW_34683/2debf15d9e8f632d1a9626d60877f94e84c1cb7c/" TargetMode="External"/><Relationship Id="rId35" Type="http://schemas.openxmlformats.org/officeDocument/2006/relationships/hyperlink" Target="https://www.consultant.ru/document/cons_doc_LAW_419240/1140d6944b095021fda85579543b868139a7c73a/" TargetMode="External"/><Relationship Id="rId56" Type="http://schemas.openxmlformats.org/officeDocument/2006/relationships/hyperlink" Target="https://www.consultant.ru/document/cons_doc_LAW_34683/aed7d03df679e3376974dadd131b899dc6966650/" TargetMode="External"/><Relationship Id="rId77" Type="http://schemas.openxmlformats.org/officeDocument/2006/relationships/hyperlink" Target="http://ivo.garant.ru/" TargetMode="External"/><Relationship Id="rId100" Type="http://schemas.openxmlformats.org/officeDocument/2006/relationships/hyperlink" Target="https://www.consultant.ru/document/cons_doc_LAW_34683/4b81f3bdfda7b890f6be7740c3d91e8bd6afda5d/" TargetMode="External"/><Relationship Id="rId105" Type="http://schemas.openxmlformats.org/officeDocument/2006/relationships/hyperlink" Target="https://www.consultant.ru/document/cons_doc_LAW_34683/4fe318e6d09155659a4381ef26a85e7df9ebcf94/" TargetMode="External"/><Relationship Id="rId126" Type="http://schemas.openxmlformats.org/officeDocument/2006/relationships/hyperlink" Target="http://www.consultant.ru/document/cons_doc_LAW_34683/330cde4b29b8e66e98c11dbf4dac4681466e68e6/" TargetMode="External"/><Relationship Id="rId8" Type="http://schemas.openxmlformats.org/officeDocument/2006/relationships/image" Target="media/image1.jpg"/><Relationship Id="rId51" Type="http://schemas.openxmlformats.org/officeDocument/2006/relationships/hyperlink" Target="http://www.consultant.ru/popular/tkrf/14_16.html" TargetMode="External"/><Relationship Id="rId72" Type="http://schemas.openxmlformats.org/officeDocument/2006/relationships/hyperlink" Target="https://base.garant.ru/12134976/91f60e4e5c95c477df519611386e5035/" TargetMode="External"/><Relationship Id="rId93" Type="http://schemas.openxmlformats.org/officeDocument/2006/relationships/hyperlink" Target="https://www.consultant.ru/document/cons_doc_LAW_47274/c3075873a2e755a3c3ee5e4fe953a0828380ab39/" TargetMode="External"/><Relationship Id="rId98" Type="http://schemas.openxmlformats.org/officeDocument/2006/relationships/hyperlink" Target="https://www.consultant.ru/document/cons_doc_LAW_34683/cc8071b6b37792778d4ce9fba7e76c373edc0618/" TargetMode="External"/><Relationship Id="rId121" Type="http://schemas.openxmlformats.org/officeDocument/2006/relationships/hyperlink" Target="http://www.consultant.ru/document/cons_doc_LAW_389002/b004fed0b70d0f223e4a81f8ad6cd92af90a7e3b/" TargetMode="External"/><Relationship Id="rId3" Type="http://schemas.openxmlformats.org/officeDocument/2006/relationships/styles" Target="styles.xml"/><Relationship Id="rId25" Type="http://schemas.openxmlformats.org/officeDocument/2006/relationships/hyperlink" Target="https://www.consultant.ru/document/cons_doc_LAW_45740/" TargetMode="External"/><Relationship Id="rId46" Type="http://schemas.openxmlformats.org/officeDocument/2006/relationships/hyperlink" Target="http://www.consultant.ru/popular/tkrf/14_17.html" TargetMode="External"/><Relationship Id="rId67" Type="http://schemas.openxmlformats.org/officeDocument/2006/relationships/hyperlink" Target="https://base.garant.ru/12125268/eee2dfc53c633b2005c2409be06a1d1e/" TargetMode="External"/><Relationship Id="rId116" Type="http://schemas.openxmlformats.org/officeDocument/2006/relationships/hyperlink" Target="https://www.consultant.ru/document/cons_doc_LAW_430621/7f308e0acbcc986b51caba3cb634a8bdbd94e7ef/" TargetMode="External"/><Relationship Id="rId20" Type="http://schemas.openxmlformats.org/officeDocument/2006/relationships/hyperlink" Target="https://www.consultant.ru/document/cons_doc_LAW_381579/a9b01188bec142f9e273e8fbb6e2b42799f289ba/" TargetMode="External"/><Relationship Id="rId41" Type="http://schemas.openxmlformats.org/officeDocument/2006/relationships/hyperlink" Target="https://www.consultant.ru/document/cons_doc_LAW_419240/529aefeed03faaf7aeae19e697e3347809ac86ba/" TargetMode="External"/><Relationship Id="rId62" Type="http://schemas.openxmlformats.org/officeDocument/2006/relationships/hyperlink" Target="https://base.garant.ru/71955330/7c680b747f075e8471b6c844ad4d66d5/" TargetMode="External"/><Relationship Id="rId83" Type="http://schemas.openxmlformats.org/officeDocument/2006/relationships/hyperlink" Target="https://base.garant.ru/178405/31c8140a2e1dc585c5111b6d2281821d/" TargetMode="External"/><Relationship Id="rId88" Type="http://schemas.openxmlformats.org/officeDocument/2006/relationships/hyperlink" Target="https://base.garant.ru/12125268/646cd7e8cf19279b078cdec8fcd89ce4/" TargetMode="External"/><Relationship Id="rId111" Type="http://schemas.openxmlformats.org/officeDocument/2006/relationships/hyperlink" Target="https://www.consultant.ru/document/cons_doc_LAW_405174/39aa302952148390181bf722bdead57784f9ed61/" TargetMode="External"/><Relationship Id="rId132" Type="http://schemas.openxmlformats.org/officeDocument/2006/relationships/theme" Target="theme/theme1.xml"/><Relationship Id="rId15" Type="http://schemas.openxmlformats.org/officeDocument/2006/relationships/hyperlink" Target="https://www.consultant.ru/document/cons_doc_LAW_34683/b618fae23b33471d3e7e3e373dd93fcced4356b8/" TargetMode="External"/><Relationship Id="rId36" Type="http://schemas.openxmlformats.org/officeDocument/2006/relationships/hyperlink" Target="https://www.consultant.ru/document/cons_doc_LAW_446185/f6101e73df817838f33825299d1c4bede7e9c2fe/" TargetMode="External"/><Relationship Id="rId57" Type="http://schemas.openxmlformats.org/officeDocument/2006/relationships/hyperlink" Target="https://www.consultant.ru/document/cons_doc_LAW_34683/aed7d03df679e3376974dadd131b899dc6966650/" TargetMode="External"/><Relationship Id="rId106" Type="http://schemas.openxmlformats.org/officeDocument/2006/relationships/hyperlink" Target="https://www.consultant.ru/document/cons_doc_LAW_34683/4fe318e6d09155659a4381ef26a85e7df9ebcf94/" TargetMode="External"/><Relationship Id="rId127" Type="http://schemas.openxmlformats.org/officeDocument/2006/relationships/hyperlink" Target="http://www.consultant.ru/document/cons_doc_LAW_422040/6ebef0e521b1330ea5f4800e3d08b28073b79246/" TargetMode="External"/><Relationship Id="rId10" Type="http://schemas.openxmlformats.org/officeDocument/2006/relationships/footer" Target="footer2.xml"/><Relationship Id="rId31" Type="http://schemas.openxmlformats.org/officeDocument/2006/relationships/hyperlink" Target="https://www.consultant.ru/document/cons_doc_LAW_385617/bc2589fed580e41d9122ca568d5e77cbbf5d19ae/" TargetMode="External"/><Relationship Id="rId52" Type="http://schemas.openxmlformats.org/officeDocument/2006/relationships/hyperlink" Target="http://www.consultant.ru/popular/tkrf/14_16.html" TargetMode="External"/><Relationship Id="rId73" Type="http://schemas.openxmlformats.org/officeDocument/2006/relationships/hyperlink" Target="https://base.garant.ru/57413333/" TargetMode="External"/><Relationship Id="rId78" Type="http://schemas.openxmlformats.org/officeDocument/2006/relationships/hyperlink" Target="http://ivo.garant.ru/" TargetMode="External"/><Relationship Id="rId94" Type="http://schemas.openxmlformats.org/officeDocument/2006/relationships/hyperlink" Target="https://www.consultant.ru/document/cons_doc_LAW_34683/cc8071b6b37792778d4ce9fba7e76c373edc0618/" TargetMode="External"/><Relationship Id="rId99" Type="http://schemas.openxmlformats.org/officeDocument/2006/relationships/hyperlink" Target="http://www.aup.ru/docs/tk/s267.htm" TargetMode="External"/><Relationship Id="rId101" Type="http://schemas.openxmlformats.org/officeDocument/2006/relationships/hyperlink" Target="https://www.consultant.ru/document/cons_doc_LAW_419240/72e6adec835c01501eb9caa896e5f4c8bb312e62/" TargetMode="External"/><Relationship Id="rId122" Type="http://schemas.openxmlformats.org/officeDocument/2006/relationships/hyperlink" Target="http://www.consultant.ru/document/cons_doc_LAW_411165/92c21101873860b815e2a0b883ec15dd4f6bebbe/"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consultant.ru/document/cons_doc_LAW_34683/2debf15d9e8f632d1a9626d60877f94e84c1cb7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1DEC7-6E20-4A36-9102-2A1816604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42</Pages>
  <Words>19264</Words>
  <Characters>109805</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2</cp:revision>
  <cp:lastPrinted>2023-05-25T07:14:00Z</cp:lastPrinted>
  <dcterms:created xsi:type="dcterms:W3CDTF">2023-05-31T06:35:00Z</dcterms:created>
  <dcterms:modified xsi:type="dcterms:W3CDTF">2023-05-31T06:35:00Z</dcterms:modified>
</cp:coreProperties>
</file>